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C627" w14:textId="64814038" w:rsidR="004C6156" w:rsidRDefault="00B96859" w:rsidP="004C6156">
      <w:pPr>
        <w:spacing w:line="276" w:lineRule="auto"/>
        <w:jc w:val="both"/>
        <w:rPr>
          <w:rFonts w:ascii="Calibri" w:hAnsi="Calibri" w:cs="Calibri"/>
          <w:b/>
          <w:bCs/>
          <w:sz w:val="40"/>
          <w:szCs w:val="40"/>
        </w:rPr>
      </w:pPr>
      <w:bookmarkStart w:id="0" w:name="_Hlk103144560"/>
      <w:bookmarkStart w:id="1" w:name="_GoBack"/>
      <w:bookmarkEnd w:id="1"/>
      <w:r w:rsidRPr="00B96859">
        <w:rPr>
          <w:rFonts w:ascii="Calibri" w:hAnsi="Calibri" w:cs="Calibri"/>
          <w:b/>
          <w:bCs/>
          <w:sz w:val="40"/>
          <w:szCs w:val="40"/>
        </w:rPr>
        <w:t xml:space="preserve">L’Università Cattolica a </w:t>
      </w:r>
      <w:proofErr w:type="spellStart"/>
      <w:r w:rsidRPr="00B96859">
        <w:rPr>
          <w:rFonts w:ascii="Calibri" w:hAnsi="Calibri" w:cs="Calibri"/>
          <w:b/>
          <w:bCs/>
          <w:sz w:val="40"/>
          <w:szCs w:val="40"/>
        </w:rPr>
        <w:t>Codeway</w:t>
      </w:r>
      <w:proofErr w:type="spellEnd"/>
      <w:r w:rsidRPr="00B96859">
        <w:rPr>
          <w:rFonts w:ascii="Calibri" w:hAnsi="Calibri" w:cs="Calibri"/>
          <w:b/>
          <w:bCs/>
          <w:sz w:val="40"/>
          <w:szCs w:val="40"/>
        </w:rPr>
        <w:t xml:space="preserve"> Expo 2022: cooperazione, </w:t>
      </w:r>
      <w:r w:rsidR="00D03658">
        <w:rPr>
          <w:rFonts w:ascii="Calibri" w:hAnsi="Calibri" w:cs="Calibri"/>
          <w:b/>
          <w:bCs/>
          <w:sz w:val="40"/>
          <w:szCs w:val="40"/>
        </w:rPr>
        <w:t>ricerca</w:t>
      </w:r>
      <w:r w:rsidR="00315E83">
        <w:rPr>
          <w:rFonts w:ascii="Calibri" w:hAnsi="Calibri" w:cs="Calibri"/>
          <w:b/>
          <w:bCs/>
          <w:sz w:val="40"/>
          <w:szCs w:val="40"/>
        </w:rPr>
        <w:t xml:space="preserve">, formazione </w:t>
      </w:r>
      <w:r w:rsidRPr="00B96859">
        <w:rPr>
          <w:rFonts w:ascii="Calibri" w:hAnsi="Calibri" w:cs="Calibri"/>
          <w:b/>
          <w:bCs/>
          <w:sz w:val="40"/>
          <w:szCs w:val="40"/>
        </w:rPr>
        <w:t>e solidarietà</w:t>
      </w:r>
    </w:p>
    <w:p w14:paraId="5B4AB3FD" w14:textId="0BD70160" w:rsidR="00D03658" w:rsidRPr="00195C12" w:rsidRDefault="00D03658" w:rsidP="004C6156">
      <w:pPr>
        <w:spacing w:line="276" w:lineRule="auto"/>
        <w:jc w:val="both"/>
        <w:rPr>
          <w:rFonts w:ascii="Calibri" w:hAnsi="Calibri" w:cs="Calibri"/>
          <w:b/>
          <w:bCs/>
          <w:i/>
          <w:iCs/>
          <w:sz w:val="28"/>
          <w:szCs w:val="28"/>
        </w:rPr>
      </w:pPr>
      <w:r w:rsidRPr="00195C12">
        <w:rPr>
          <w:rFonts w:ascii="Calibri" w:hAnsi="Calibri" w:cs="Calibri"/>
          <w:b/>
          <w:bCs/>
          <w:i/>
          <w:iCs/>
          <w:sz w:val="28"/>
          <w:szCs w:val="28"/>
        </w:rPr>
        <w:t>Giovedì 19 maggio alle 11.00 il meeting promosso dal Centro per la Solidarietà Internazionale dell’Ateneo nella manifestazione dedicata alla cooperazione internazionale in Fiera Roma</w:t>
      </w:r>
      <w:r w:rsidR="008F1CCD" w:rsidRPr="00195C12">
        <w:rPr>
          <w:rFonts w:ascii="Calibri" w:hAnsi="Calibri" w:cs="Calibri"/>
          <w:b/>
          <w:bCs/>
          <w:i/>
          <w:iCs/>
          <w:sz w:val="28"/>
          <w:szCs w:val="28"/>
        </w:rPr>
        <w:t xml:space="preserve"> con la presentazione del progetto “</w:t>
      </w:r>
      <w:proofErr w:type="spellStart"/>
      <w:r w:rsidR="008F1CCD" w:rsidRPr="00195C12">
        <w:rPr>
          <w:rFonts w:ascii="Calibri" w:hAnsi="Calibri" w:cs="Calibri"/>
          <w:b/>
          <w:bCs/>
          <w:i/>
          <w:iCs/>
          <w:sz w:val="28"/>
          <w:szCs w:val="28"/>
        </w:rPr>
        <w:t>Lung</w:t>
      </w:r>
      <w:proofErr w:type="spellEnd"/>
      <w:r w:rsidR="008F1CCD" w:rsidRPr="00195C12">
        <w:rPr>
          <w:rFonts w:ascii="Calibri" w:hAnsi="Calibri" w:cs="Calibri"/>
          <w:b/>
          <w:bCs/>
          <w:i/>
          <w:iCs/>
          <w:sz w:val="28"/>
          <w:szCs w:val="28"/>
        </w:rPr>
        <w:t xml:space="preserve"> </w:t>
      </w:r>
      <w:proofErr w:type="spellStart"/>
      <w:r w:rsidR="008F1CCD" w:rsidRPr="00195C12">
        <w:rPr>
          <w:rFonts w:ascii="Calibri" w:hAnsi="Calibri" w:cs="Calibri"/>
          <w:b/>
          <w:bCs/>
          <w:i/>
          <w:iCs/>
          <w:sz w:val="28"/>
          <w:szCs w:val="28"/>
        </w:rPr>
        <w:t>ultrasound</w:t>
      </w:r>
      <w:proofErr w:type="spellEnd"/>
      <w:r w:rsidR="008F1CCD" w:rsidRPr="00195C12">
        <w:rPr>
          <w:rFonts w:ascii="Calibri" w:hAnsi="Calibri" w:cs="Calibri"/>
          <w:b/>
          <w:bCs/>
          <w:i/>
          <w:iCs/>
          <w:sz w:val="28"/>
          <w:szCs w:val="28"/>
        </w:rPr>
        <w:t xml:space="preserve"> </w:t>
      </w:r>
      <w:proofErr w:type="spellStart"/>
      <w:r w:rsidR="008F1CCD" w:rsidRPr="00195C12">
        <w:rPr>
          <w:rFonts w:ascii="Calibri" w:hAnsi="Calibri" w:cs="Calibri"/>
          <w:b/>
          <w:bCs/>
          <w:i/>
          <w:iCs/>
          <w:sz w:val="28"/>
          <w:szCs w:val="28"/>
        </w:rPr>
        <w:t>examinations</w:t>
      </w:r>
      <w:proofErr w:type="spellEnd"/>
      <w:r w:rsidR="008F1CCD" w:rsidRPr="00195C12">
        <w:rPr>
          <w:rFonts w:ascii="Calibri" w:hAnsi="Calibri" w:cs="Calibri"/>
          <w:b/>
          <w:bCs/>
          <w:i/>
          <w:iCs/>
          <w:sz w:val="28"/>
          <w:szCs w:val="28"/>
        </w:rPr>
        <w:t xml:space="preserve"> in </w:t>
      </w:r>
      <w:proofErr w:type="spellStart"/>
      <w:r w:rsidR="008F1CCD" w:rsidRPr="00195C12">
        <w:rPr>
          <w:rFonts w:ascii="Calibri" w:hAnsi="Calibri" w:cs="Calibri"/>
          <w:b/>
          <w:bCs/>
          <w:i/>
          <w:iCs/>
          <w:sz w:val="28"/>
          <w:szCs w:val="28"/>
        </w:rPr>
        <w:t>pregnant</w:t>
      </w:r>
      <w:proofErr w:type="spellEnd"/>
      <w:r w:rsidR="008F1CCD" w:rsidRPr="00195C12">
        <w:rPr>
          <w:rFonts w:ascii="Calibri" w:hAnsi="Calibri" w:cs="Calibri"/>
          <w:b/>
          <w:bCs/>
          <w:i/>
          <w:iCs/>
          <w:sz w:val="28"/>
          <w:szCs w:val="28"/>
        </w:rPr>
        <w:t xml:space="preserve"> </w:t>
      </w:r>
      <w:proofErr w:type="spellStart"/>
      <w:r w:rsidR="008F1CCD" w:rsidRPr="00195C12">
        <w:rPr>
          <w:rFonts w:ascii="Calibri" w:hAnsi="Calibri" w:cs="Calibri"/>
          <w:b/>
          <w:bCs/>
          <w:i/>
          <w:iCs/>
          <w:sz w:val="28"/>
          <w:szCs w:val="28"/>
        </w:rPr>
        <w:t>wome</w:t>
      </w:r>
      <w:r w:rsidR="00195C12">
        <w:rPr>
          <w:rFonts w:ascii="Calibri" w:hAnsi="Calibri" w:cs="Calibri"/>
          <w:b/>
          <w:bCs/>
          <w:i/>
          <w:iCs/>
          <w:sz w:val="28"/>
          <w:szCs w:val="28"/>
        </w:rPr>
        <w:t>n</w:t>
      </w:r>
      <w:proofErr w:type="spellEnd"/>
      <w:r w:rsidR="00195C12">
        <w:rPr>
          <w:rFonts w:ascii="Calibri" w:hAnsi="Calibri" w:cs="Calibri"/>
          <w:b/>
          <w:bCs/>
          <w:i/>
          <w:iCs/>
          <w:sz w:val="28"/>
          <w:szCs w:val="28"/>
        </w:rPr>
        <w:t>”, dedicato alla formazione e all’assistenza ostetrica in Africa</w:t>
      </w:r>
    </w:p>
    <w:p w14:paraId="571AFB37" w14:textId="77777777" w:rsidR="00D03658" w:rsidRDefault="00D03658" w:rsidP="004C6156">
      <w:pPr>
        <w:spacing w:line="276" w:lineRule="auto"/>
        <w:jc w:val="both"/>
        <w:rPr>
          <w:rFonts w:ascii="Calibri" w:hAnsi="Calibri" w:cs="Calibri"/>
        </w:rPr>
      </w:pPr>
    </w:p>
    <w:p w14:paraId="57941576" w14:textId="66B1DA19" w:rsidR="00D03658" w:rsidRPr="009E4D7A" w:rsidRDefault="00D03658" w:rsidP="009E4D7A">
      <w:pPr>
        <w:jc w:val="both"/>
        <w:rPr>
          <w:rFonts w:asciiTheme="minorHAnsi" w:hAnsiTheme="minorHAnsi" w:cstheme="minorHAnsi"/>
          <w:b/>
          <w:bCs/>
          <w:sz w:val="22"/>
          <w:szCs w:val="22"/>
        </w:rPr>
      </w:pPr>
      <w:r w:rsidRPr="009E4D7A">
        <w:rPr>
          <w:rFonts w:asciiTheme="minorHAnsi" w:hAnsiTheme="minorHAnsi" w:cstheme="minorHAnsi"/>
          <w:sz w:val="22"/>
          <w:szCs w:val="22"/>
        </w:rPr>
        <w:t xml:space="preserve">Roma, </w:t>
      </w:r>
      <w:r w:rsidR="00AB6751">
        <w:rPr>
          <w:rFonts w:asciiTheme="minorHAnsi" w:hAnsiTheme="minorHAnsi" w:cstheme="minorHAnsi"/>
          <w:sz w:val="22"/>
          <w:szCs w:val="22"/>
        </w:rPr>
        <w:t>16</w:t>
      </w:r>
      <w:r w:rsidRPr="009E4D7A">
        <w:rPr>
          <w:rFonts w:asciiTheme="minorHAnsi" w:hAnsiTheme="minorHAnsi" w:cstheme="minorHAnsi"/>
          <w:sz w:val="22"/>
          <w:szCs w:val="22"/>
        </w:rPr>
        <w:t xml:space="preserve"> maggio 2022 - </w:t>
      </w:r>
      <w:r w:rsidRPr="009E4D7A">
        <w:rPr>
          <w:rFonts w:asciiTheme="minorHAnsi" w:hAnsiTheme="minorHAnsi" w:cstheme="minorHAnsi"/>
          <w:b/>
          <w:bCs/>
          <w:sz w:val="22"/>
          <w:szCs w:val="22"/>
        </w:rPr>
        <w:t xml:space="preserve">Ha i colori dell’Africa il progetto che verrà presentato dall’Università Cattolica a </w:t>
      </w:r>
      <w:hyperlink r:id="rId8" w:history="1">
        <w:proofErr w:type="spellStart"/>
        <w:r w:rsidRPr="009E4D7A">
          <w:rPr>
            <w:rStyle w:val="Collegamentoipertestuale"/>
            <w:rFonts w:asciiTheme="minorHAnsi" w:hAnsiTheme="minorHAnsi" w:cstheme="minorHAnsi"/>
            <w:b/>
            <w:bCs/>
            <w:sz w:val="22"/>
            <w:szCs w:val="22"/>
          </w:rPr>
          <w:t>Codeway</w:t>
        </w:r>
        <w:proofErr w:type="spellEnd"/>
        <w:r w:rsidRPr="009E4D7A">
          <w:rPr>
            <w:rStyle w:val="Collegamentoipertestuale"/>
            <w:rFonts w:asciiTheme="minorHAnsi" w:hAnsiTheme="minorHAnsi" w:cstheme="minorHAnsi"/>
            <w:b/>
            <w:bCs/>
            <w:sz w:val="22"/>
            <w:szCs w:val="22"/>
          </w:rPr>
          <w:t xml:space="preserve"> Expo</w:t>
        </w:r>
      </w:hyperlink>
      <w:r w:rsidR="00F01400" w:rsidRPr="009E4D7A">
        <w:rPr>
          <w:rFonts w:asciiTheme="minorHAnsi" w:hAnsiTheme="minorHAnsi" w:cstheme="minorHAnsi"/>
          <w:b/>
          <w:bCs/>
          <w:sz w:val="22"/>
          <w:szCs w:val="22"/>
        </w:rPr>
        <w:t>, la manifestazione organizzata da Fiera Roma con il supporto di Regione Lazio, Camera di Commercio di Roma e Unioncamere Lazio, dedicata alla cooperazione internazionale.</w:t>
      </w:r>
    </w:p>
    <w:p w14:paraId="5FF7391E" w14:textId="77777777" w:rsidR="00195C12" w:rsidRPr="009E4D7A" w:rsidRDefault="00195C12" w:rsidP="009E4D7A">
      <w:pPr>
        <w:jc w:val="both"/>
        <w:rPr>
          <w:rFonts w:asciiTheme="minorHAnsi" w:hAnsiTheme="minorHAnsi" w:cstheme="minorHAnsi"/>
          <w:b/>
          <w:bCs/>
          <w:sz w:val="22"/>
          <w:szCs w:val="22"/>
        </w:rPr>
      </w:pPr>
    </w:p>
    <w:p w14:paraId="76E92EAC" w14:textId="39134DE0" w:rsidR="000A033B" w:rsidRPr="009E4D7A" w:rsidRDefault="00195C12" w:rsidP="009E4D7A">
      <w:pPr>
        <w:jc w:val="both"/>
        <w:rPr>
          <w:rFonts w:asciiTheme="minorHAnsi" w:hAnsiTheme="minorHAnsi" w:cstheme="minorHAnsi"/>
          <w:sz w:val="22"/>
          <w:szCs w:val="22"/>
        </w:rPr>
      </w:pPr>
      <w:proofErr w:type="spellStart"/>
      <w:r w:rsidRPr="009E4D7A">
        <w:rPr>
          <w:rFonts w:asciiTheme="minorHAnsi" w:hAnsiTheme="minorHAnsi" w:cstheme="minorHAnsi"/>
          <w:b/>
          <w:bCs/>
          <w:sz w:val="22"/>
          <w:szCs w:val="22"/>
        </w:rPr>
        <w:t>Codeway</w:t>
      </w:r>
      <w:proofErr w:type="spellEnd"/>
      <w:r w:rsidRPr="009E4D7A">
        <w:rPr>
          <w:rFonts w:asciiTheme="minorHAnsi" w:hAnsiTheme="minorHAnsi" w:cstheme="minorHAnsi"/>
          <w:b/>
          <w:bCs/>
          <w:sz w:val="22"/>
          <w:szCs w:val="22"/>
        </w:rPr>
        <w:t xml:space="preserve"> - </w:t>
      </w:r>
      <w:proofErr w:type="spellStart"/>
      <w:r w:rsidRPr="009E4D7A">
        <w:rPr>
          <w:rFonts w:asciiTheme="minorHAnsi" w:hAnsiTheme="minorHAnsi" w:cstheme="minorHAnsi"/>
          <w:b/>
          <w:bCs/>
          <w:sz w:val="22"/>
          <w:szCs w:val="22"/>
        </w:rPr>
        <w:t>Cooperation</w:t>
      </w:r>
      <w:proofErr w:type="spellEnd"/>
      <w:r w:rsidRPr="009E4D7A">
        <w:rPr>
          <w:rFonts w:asciiTheme="minorHAnsi" w:hAnsiTheme="minorHAnsi" w:cstheme="minorHAnsi"/>
          <w:b/>
          <w:bCs/>
          <w:sz w:val="22"/>
          <w:szCs w:val="22"/>
        </w:rPr>
        <w:t xml:space="preserve"> Development Expo</w:t>
      </w:r>
      <w:r w:rsidRPr="009E4D7A">
        <w:rPr>
          <w:rFonts w:asciiTheme="minorHAnsi" w:hAnsiTheme="minorHAnsi" w:cstheme="minorHAnsi"/>
          <w:sz w:val="22"/>
          <w:szCs w:val="22"/>
        </w:rPr>
        <w:t>, è</w:t>
      </w:r>
      <w:r w:rsidR="000A033B" w:rsidRPr="009E4D7A">
        <w:rPr>
          <w:rFonts w:asciiTheme="minorHAnsi" w:hAnsiTheme="minorHAnsi" w:cstheme="minorHAnsi"/>
          <w:sz w:val="22"/>
          <w:szCs w:val="22"/>
        </w:rPr>
        <w:t xml:space="preserve"> una piattaforma, tornata quest’anno in presenza, dove i principali protagonisti della cooperazione – soggetti pubblici e istituzionali, organizzazioni non governative, istituzioni e aziende del mondo privato – possono conoscersi, discutere e riflettere sulle sfide più strategiche, con lo sguardo rivolto agli obiettivi di sviluppo sostenibile prefissati nell’</w:t>
      </w:r>
      <w:hyperlink r:id="rId9" w:history="1">
        <w:r w:rsidR="000A033B" w:rsidRPr="009E4D7A">
          <w:rPr>
            <w:rStyle w:val="Collegamentoipertestuale"/>
            <w:rFonts w:asciiTheme="minorHAnsi" w:hAnsiTheme="minorHAnsi" w:cstheme="minorHAnsi"/>
            <w:sz w:val="22"/>
            <w:szCs w:val="22"/>
          </w:rPr>
          <w:t>Agenda 2030</w:t>
        </w:r>
      </w:hyperlink>
      <w:r w:rsidR="000A033B" w:rsidRPr="009E4D7A">
        <w:rPr>
          <w:rFonts w:asciiTheme="minorHAnsi" w:hAnsiTheme="minorHAnsi" w:cstheme="minorHAnsi"/>
          <w:sz w:val="22"/>
          <w:szCs w:val="22"/>
        </w:rPr>
        <w:t xml:space="preserve">, il programma d’azione per le persone, il pianeta e la prosperità sottoscritto il 25 settembre 2015 dai governi dei 193 Paesi membri delle Nazioni Unite e approvata dall’Assemblea Generale dell’ONU, e costituita da 17 Obiettivi per lo Sviluppo Sostenibile – </w:t>
      </w:r>
      <w:proofErr w:type="spellStart"/>
      <w:r w:rsidR="000A033B" w:rsidRPr="009E4D7A">
        <w:rPr>
          <w:rFonts w:asciiTheme="minorHAnsi" w:hAnsiTheme="minorHAnsi" w:cstheme="minorHAnsi"/>
          <w:b/>
          <w:bCs/>
          <w:sz w:val="22"/>
          <w:szCs w:val="22"/>
        </w:rPr>
        <w:t>Sustainable</w:t>
      </w:r>
      <w:proofErr w:type="spellEnd"/>
      <w:r w:rsidR="000A033B" w:rsidRPr="009E4D7A">
        <w:rPr>
          <w:rFonts w:asciiTheme="minorHAnsi" w:hAnsiTheme="minorHAnsi" w:cstheme="minorHAnsi"/>
          <w:b/>
          <w:bCs/>
          <w:sz w:val="22"/>
          <w:szCs w:val="22"/>
        </w:rPr>
        <w:t xml:space="preserve"> Development </w:t>
      </w:r>
      <w:proofErr w:type="spellStart"/>
      <w:r w:rsidR="000A033B" w:rsidRPr="009E4D7A">
        <w:rPr>
          <w:rFonts w:asciiTheme="minorHAnsi" w:hAnsiTheme="minorHAnsi" w:cstheme="minorHAnsi"/>
          <w:b/>
          <w:bCs/>
          <w:sz w:val="22"/>
          <w:szCs w:val="22"/>
        </w:rPr>
        <w:t>Goals</w:t>
      </w:r>
      <w:proofErr w:type="spellEnd"/>
      <w:r w:rsidR="000A033B" w:rsidRPr="009E4D7A">
        <w:rPr>
          <w:rFonts w:asciiTheme="minorHAnsi" w:hAnsiTheme="minorHAnsi" w:cstheme="minorHAnsi"/>
          <w:b/>
          <w:bCs/>
          <w:sz w:val="22"/>
          <w:szCs w:val="22"/>
        </w:rPr>
        <w:t xml:space="preserve">, </w:t>
      </w:r>
      <w:proofErr w:type="spellStart"/>
      <w:r w:rsidR="000A033B" w:rsidRPr="009E4D7A">
        <w:rPr>
          <w:rFonts w:asciiTheme="minorHAnsi" w:hAnsiTheme="minorHAnsi" w:cstheme="minorHAnsi"/>
          <w:b/>
          <w:bCs/>
          <w:sz w:val="22"/>
          <w:szCs w:val="22"/>
        </w:rPr>
        <w:t>SDGs</w:t>
      </w:r>
      <w:proofErr w:type="spellEnd"/>
      <w:r w:rsidR="000A033B" w:rsidRPr="009E4D7A">
        <w:rPr>
          <w:rFonts w:asciiTheme="minorHAnsi" w:hAnsiTheme="minorHAnsi" w:cstheme="minorHAnsi"/>
          <w:sz w:val="22"/>
          <w:szCs w:val="22"/>
        </w:rPr>
        <w:t xml:space="preserve"> – da raggiungere in ambito ambientale, economico, sociale e istituzionale entro il 2030.</w:t>
      </w:r>
    </w:p>
    <w:p w14:paraId="21C31D7E" w14:textId="554F3CF8" w:rsidR="00F01400" w:rsidRPr="009E4D7A" w:rsidRDefault="00F01400" w:rsidP="009E4D7A">
      <w:pPr>
        <w:jc w:val="both"/>
        <w:rPr>
          <w:rFonts w:asciiTheme="minorHAnsi" w:hAnsiTheme="minorHAnsi" w:cstheme="minorHAnsi"/>
          <w:sz w:val="22"/>
          <w:szCs w:val="22"/>
        </w:rPr>
      </w:pPr>
    </w:p>
    <w:p w14:paraId="7BF747BC" w14:textId="60EA5217" w:rsidR="000A033B" w:rsidRPr="009E4D7A" w:rsidRDefault="00F01400" w:rsidP="009E4D7A">
      <w:pPr>
        <w:jc w:val="both"/>
        <w:rPr>
          <w:rFonts w:asciiTheme="minorHAnsi" w:hAnsiTheme="minorHAnsi" w:cstheme="minorHAnsi"/>
          <w:sz w:val="22"/>
          <w:szCs w:val="22"/>
        </w:rPr>
      </w:pPr>
      <w:r w:rsidRPr="009E4D7A">
        <w:rPr>
          <w:rFonts w:asciiTheme="minorHAnsi" w:hAnsiTheme="minorHAnsi" w:cstheme="minorHAnsi"/>
          <w:sz w:val="22"/>
          <w:szCs w:val="22"/>
        </w:rPr>
        <w:t>Nei tre giorni di convegni e dibattiti</w:t>
      </w:r>
      <w:r w:rsidR="00195C12" w:rsidRPr="009E4D7A">
        <w:rPr>
          <w:rFonts w:asciiTheme="minorHAnsi" w:hAnsiTheme="minorHAnsi" w:cstheme="minorHAnsi"/>
          <w:sz w:val="22"/>
          <w:szCs w:val="22"/>
        </w:rPr>
        <w:t xml:space="preserve">, </w:t>
      </w:r>
      <w:r w:rsidRPr="009E4D7A">
        <w:rPr>
          <w:rFonts w:asciiTheme="minorHAnsi" w:hAnsiTheme="minorHAnsi" w:cstheme="minorHAnsi"/>
          <w:sz w:val="22"/>
          <w:szCs w:val="22"/>
        </w:rPr>
        <w:t xml:space="preserve">dal 18 al 20 maggio, verranno affrontati i temi fondamentali della cooperazione internazionale: sicurezza alimentare e sistemi agroalimentari; istruzione, formazione di alto livello e creazione di competenze professionali; sanità e salute globali; transizioni gemelle (ecologica e digitale). </w:t>
      </w:r>
    </w:p>
    <w:p w14:paraId="5BE2D9E6" w14:textId="50360BA7" w:rsidR="00F01400" w:rsidRPr="009E4D7A" w:rsidRDefault="00F01400" w:rsidP="009E4D7A">
      <w:pPr>
        <w:jc w:val="both"/>
        <w:rPr>
          <w:rFonts w:asciiTheme="minorHAnsi" w:hAnsiTheme="minorHAnsi" w:cstheme="minorHAnsi"/>
          <w:sz w:val="22"/>
          <w:szCs w:val="22"/>
        </w:rPr>
      </w:pPr>
      <w:r w:rsidRPr="009E4D7A">
        <w:rPr>
          <w:rFonts w:asciiTheme="minorHAnsi" w:hAnsiTheme="minorHAnsi" w:cstheme="minorHAnsi"/>
          <w:sz w:val="22"/>
          <w:szCs w:val="22"/>
        </w:rPr>
        <w:t xml:space="preserve">E’ proprio nell’ambito della </w:t>
      </w:r>
      <w:r w:rsidR="000A033B" w:rsidRPr="009E4D7A">
        <w:rPr>
          <w:rFonts w:asciiTheme="minorHAnsi" w:hAnsiTheme="minorHAnsi" w:cstheme="minorHAnsi"/>
          <w:sz w:val="22"/>
          <w:szCs w:val="22"/>
        </w:rPr>
        <w:t>S</w:t>
      </w:r>
      <w:r w:rsidRPr="009E4D7A">
        <w:rPr>
          <w:rFonts w:asciiTheme="minorHAnsi" w:hAnsiTheme="minorHAnsi" w:cstheme="minorHAnsi"/>
          <w:sz w:val="22"/>
          <w:szCs w:val="22"/>
        </w:rPr>
        <w:t xml:space="preserve">alute globale che si inserisce l’incontro </w:t>
      </w:r>
      <w:r w:rsidR="000A033B" w:rsidRPr="009E4D7A">
        <w:rPr>
          <w:rFonts w:asciiTheme="minorHAnsi" w:hAnsiTheme="minorHAnsi" w:cstheme="minorHAnsi"/>
          <w:sz w:val="22"/>
          <w:szCs w:val="22"/>
        </w:rPr>
        <w:t xml:space="preserve">promosso dall’Università Cattolica </w:t>
      </w:r>
      <w:r w:rsidRPr="009E4D7A">
        <w:rPr>
          <w:rFonts w:asciiTheme="minorHAnsi" w:hAnsiTheme="minorHAnsi" w:cstheme="minorHAnsi"/>
          <w:sz w:val="22"/>
          <w:szCs w:val="22"/>
        </w:rPr>
        <w:t xml:space="preserve">dal titolo </w:t>
      </w:r>
      <w:bookmarkStart w:id="2" w:name="_Hlk102986838"/>
      <w:r w:rsidR="00033A83" w:rsidRPr="009E4D7A">
        <w:rPr>
          <w:rFonts w:asciiTheme="minorHAnsi" w:hAnsiTheme="minorHAnsi" w:cstheme="minorHAnsi"/>
          <w:b/>
          <w:bCs/>
          <w:sz w:val="22"/>
          <w:szCs w:val="22"/>
        </w:rPr>
        <w:fldChar w:fldCharType="begin"/>
      </w:r>
      <w:r w:rsidR="00033A83" w:rsidRPr="009E4D7A">
        <w:rPr>
          <w:rFonts w:asciiTheme="minorHAnsi" w:hAnsiTheme="minorHAnsi" w:cstheme="minorHAnsi"/>
          <w:b/>
          <w:bCs/>
          <w:sz w:val="22"/>
          <w:szCs w:val="22"/>
        </w:rPr>
        <w:instrText xml:space="preserve"> HYPERLINK "https://centridiateneo.unicatt.it/solidarieta-internazionale-studi-e-ricerche-fast-lung-ultrasound-teaching-program" \l "content" </w:instrText>
      </w:r>
      <w:r w:rsidR="00033A83" w:rsidRPr="009E4D7A">
        <w:rPr>
          <w:rFonts w:asciiTheme="minorHAnsi" w:hAnsiTheme="minorHAnsi" w:cstheme="minorHAnsi"/>
          <w:b/>
          <w:bCs/>
          <w:sz w:val="22"/>
          <w:szCs w:val="22"/>
        </w:rPr>
        <w:fldChar w:fldCharType="separate"/>
      </w:r>
      <w:r w:rsidRPr="009E4D7A">
        <w:rPr>
          <w:rStyle w:val="Collegamentoipertestuale"/>
          <w:rFonts w:asciiTheme="minorHAnsi" w:hAnsiTheme="minorHAnsi" w:cstheme="minorHAnsi"/>
          <w:b/>
          <w:bCs/>
          <w:sz w:val="22"/>
          <w:szCs w:val="22"/>
        </w:rPr>
        <w:t>“</w:t>
      </w:r>
      <w:proofErr w:type="spellStart"/>
      <w:r w:rsidRPr="009E4D7A">
        <w:rPr>
          <w:rStyle w:val="Collegamentoipertestuale"/>
          <w:rFonts w:asciiTheme="minorHAnsi" w:hAnsiTheme="minorHAnsi" w:cstheme="minorHAnsi"/>
          <w:b/>
          <w:bCs/>
          <w:sz w:val="22"/>
          <w:szCs w:val="22"/>
        </w:rPr>
        <w:t>Lung</w:t>
      </w:r>
      <w:proofErr w:type="spellEnd"/>
      <w:r w:rsidRPr="009E4D7A">
        <w:rPr>
          <w:rStyle w:val="Collegamentoipertestuale"/>
          <w:rFonts w:asciiTheme="minorHAnsi" w:hAnsiTheme="minorHAnsi" w:cstheme="minorHAnsi"/>
          <w:b/>
          <w:bCs/>
          <w:sz w:val="22"/>
          <w:szCs w:val="22"/>
        </w:rPr>
        <w:t xml:space="preserve"> </w:t>
      </w:r>
      <w:proofErr w:type="spellStart"/>
      <w:r w:rsidRPr="009E4D7A">
        <w:rPr>
          <w:rStyle w:val="Collegamentoipertestuale"/>
          <w:rFonts w:asciiTheme="minorHAnsi" w:hAnsiTheme="minorHAnsi" w:cstheme="minorHAnsi"/>
          <w:b/>
          <w:bCs/>
          <w:sz w:val="22"/>
          <w:szCs w:val="22"/>
        </w:rPr>
        <w:t>ultrasound</w:t>
      </w:r>
      <w:proofErr w:type="spellEnd"/>
      <w:r w:rsidRPr="009E4D7A">
        <w:rPr>
          <w:rStyle w:val="Collegamentoipertestuale"/>
          <w:rFonts w:asciiTheme="minorHAnsi" w:hAnsiTheme="minorHAnsi" w:cstheme="minorHAnsi"/>
          <w:b/>
          <w:bCs/>
          <w:sz w:val="22"/>
          <w:szCs w:val="22"/>
        </w:rPr>
        <w:t xml:space="preserve"> </w:t>
      </w:r>
      <w:proofErr w:type="spellStart"/>
      <w:r w:rsidRPr="009E4D7A">
        <w:rPr>
          <w:rStyle w:val="Collegamentoipertestuale"/>
          <w:rFonts w:asciiTheme="minorHAnsi" w:hAnsiTheme="minorHAnsi" w:cstheme="minorHAnsi"/>
          <w:b/>
          <w:bCs/>
          <w:sz w:val="22"/>
          <w:szCs w:val="22"/>
        </w:rPr>
        <w:t>examinations</w:t>
      </w:r>
      <w:proofErr w:type="spellEnd"/>
      <w:r w:rsidRPr="009E4D7A">
        <w:rPr>
          <w:rStyle w:val="Collegamentoipertestuale"/>
          <w:rFonts w:asciiTheme="minorHAnsi" w:hAnsiTheme="minorHAnsi" w:cstheme="minorHAnsi"/>
          <w:b/>
          <w:bCs/>
          <w:sz w:val="22"/>
          <w:szCs w:val="22"/>
        </w:rPr>
        <w:t xml:space="preserve"> in </w:t>
      </w:r>
      <w:proofErr w:type="spellStart"/>
      <w:r w:rsidRPr="009E4D7A">
        <w:rPr>
          <w:rStyle w:val="Collegamentoipertestuale"/>
          <w:rFonts w:asciiTheme="minorHAnsi" w:hAnsiTheme="minorHAnsi" w:cstheme="minorHAnsi"/>
          <w:b/>
          <w:bCs/>
          <w:sz w:val="22"/>
          <w:szCs w:val="22"/>
        </w:rPr>
        <w:t>pregnant</w:t>
      </w:r>
      <w:proofErr w:type="spellEnd"/>
      <w:r w:rsidRPr="009E4D7A">
        <w:rPr>
          <w:rStyle w:val="Collegamentoipertestuale"/>
          <w:rFonts w:asciiTheme="minorHAnsi" w:hAnsiTheme="minorHAnsi" w:cstheme="minorHAnsi"/>
          <w:b/>
          <w:bCs/>
          <w:sz w:val="22"/>
          <w:szCs w:val="22"/>
        </w:rPr>
        <w:t xml:space="preserve"> </w:t>
      </w:r>
      <w:proofErr w:type="spellStart"/>
      <w:r w:rsidRPr="009E4D7A">
        <w:rPr>
          <w:rStyle w:val="Collegamentoipertestuale"/>
          <w:rFonts w:asciiTheme="minorHAnsi" w:hAnsiTheme="minorHAnsi" w:cstheme="minorHAnsi"/>
          <w:b/>
          <w:bCs/>
          <w:sz w:val="22"/>
          <w:szCs w:val="22"/>
        </w:rPr>
        <w:t>women</w:t>
      </w:r>
      <w:proofErr w:type="spellEnd"/>
      <w:r w:rsidRPr="009E4D7A">
        <w:rPr>
          <w:rStyle w:val="Collegamentoipertestuale"/>
          <w:rFonts w:asciiTheme="minorHAnsi" w:hAnsiTheme="minorHAnsi" w:cstheme="minorHAnsi"/>
          <w:b/>
          <w:bCs/>
          <w:sz w:val="22"/>
          <w:szCs w:val="22"/>
        </w:rPr>
        <w:t xml:space="preserve">. </w:t>
      </w:r>
      <w:proofErr w:type="spellStart"/>
      <w:r w:rsidRPr="009E4D7A">
        <w:rPr>
          <w:rStyle w:val="Collegamentoipertestuale"/>
          <w:rFonts w:asciiTheme="minorHAnsi" w:hAnsiTheme="minorHAnsi" w:cstheme="minorHAnsi"/>
          <w:b/>
          <w:bCs/>
          <w:sz w:val="22"/>
          <w:szCs w:val="22"/>
        </w:rPr>
        <w:t>European</w:t>
      </w:r>
      <w:proofErr w:type="spellEnd"/>
      <w:r w:rsidRPr="009E4D7A">
        <w:rPr>
          <w:rStyle w:val="Collegamentoipertestuale"/>
          <w:rFonts w:asciiTheme="minorHAnsi" w:hAnsiTheme="minorHAnsi" w:cstheme="minorHAnsi"/>
          <w:b/>
          <w:bCs/>
          <w:sz w:val="22"/>
          <w:szCs w:val="22"/>
        </w:rPr>
        <w:t xml:space="preserve"> and </w:t>
      </w:r>
      <w:proofErr w:type="spellStart"/>
      <w:r w:rsidRPr="009E4D7A">
        <w:rPr>
          <w:rStyle w:val="Collegamentoipertestuale"/>
          <w:rFonts w:asciiTheme="minorHAnsi" w:hAnsiTheme="minorHAnsi" w:cstheme="minorHAnsi"/>
          <w:b/>
          <w:bCs/>
          <w:sz w:val="22"/>
          <w:szCs w:val="22"/>
        </w:rPr>
        <w:t>African</w:t>
      </w:r>
      <w:proofErr w:type="spellEnd"/>
      <w:r w:rsidRPr="009E4D7A">
        <w:rPr>
          <w:rStyle w:val="Collegamentoipertestuale"/>
          <w:rFonts w:asciiTheme="minorHAnsi" w:hAnsiTheme="minorHAnsi" w:cstheme="minorHAnsi"/>
          <w:b/>
          <w:bCs/>
          <w:sz w:val="22"/>
          <w:szCs w:val="22"/>
        </w:rPr>
        <w:t xml:space="preserve"> </w:t>
      </w:r>
      <w:proofErr w:type="spellStart"/>
      <w:r w:rsidRPr="009E4D7A">
        <w:rPr>
          <w:rStyle w:val="Collegamentoipertestuale"/>
          <w:rFonts w:asciiTheme="minorHAnsi" w:hAnsiTheme="minorHAnsi" w:cstheme="minorHAnsi"/>
          <w:b/>
          <w:bCs/>
          <w:sz w:val="22"/>
          <w:szCs w:val="22"/>
        </w:rPr>
        <w:t>gynaecologists</w:t>
      </w:r>
      <w:proofErr w:type="spellEnd"/>
      <w:r w:rsidRPr="009E4D7A">
        <w:rPr>
          <w:rStyle w:val="Collegamentoipertestuale"/>
          <w:rFonts w:asciiTheme="minorHAnsi" w:hAnsiTheme="minorHAnsi" w:cstheme="minorHAnsi"/>
          <w:b/>
          <w:bCs/>
          <w:sz w:val="22"/>
          <w:szCs w:val="22"/>
        </w:rPr>
        <w:t xml:space="preserve"> in </w:t>
      </w:r>
      <w:proofErr w:type="spellStart"/>
      <w:r w:rsidRPr="009E4D7A">
        <w:rPr>
          <w:rStyle w:val="Collegamentoipertestuale"/>
          <w:rFonts w:asciiTheme="minorHAnsi" w:hAnsiTheme="minorHAnsi" w:cstheme="minorHAnsi"/>
          <w:b/>
          <w:bCs/>
          <w:sz w:val="22"/>
          <w:szCs w:val="22"/>
        </w:rPr>
        <w:t>dialogue</w:t>
      </w:r>
      <w:proofErr w:type="spellEnd"/>
      <w:r w:rsidRPr="009E4D7A">
        <w:rPr>
          <w:rStyle w:val="Collegamentoipertestuale"/>
          <w:rFonts w:asciiTheme="minorHAnsi" w:hAnsiTheme="minorHAnsi" w:cstheme="minorHAnsi"/>
          <w:b/>
          <w:bCs/>
          <w:sz w:val="22"/>
          <w:szCs w:val="22"/>
        </w:rPr>
        <w:t xml:space="preserve"> </w:t>
      </w:r>
      <w:proofErr w:type="spellStart"/>
      <w:r w:rsidRPr="009E4D7A">
        <w:rPr>
          <w:rStyle w:val="Collegamentoipertestuale"/>
          <w:rFonts w:asciiTheme="minorHAnsi" w:hAnsiTheme="minorHAnsi" w:cstheme="minorHAnsi"/>
          <w:b/>
          <w:bCs/>
          <w:sz w:val="22"/>
          <w:szCs w:val="22"/>
        </w:rPr>
        <w:t>during</w:t>
      </w:r>
      <w:proofErr w:type="spellEnd"/>
      <w:r w:rsidRPr="009E4D7A">
        <w:rPr>
          <w:rStyle w:val="Collegamentoipertestuale"/>
          <w:rFonts w:asciiTheme="minorHAnsi" w:hAnsiTheme="minorHAnsi" w:cstheme="minorHAnsi"/>
          <w:b/>
          <w:bCs/>
          <w:sz w:val="22"/>
          <w:szCs w:val="22"/>
        </w:rPr>
        <w:t xml:space="preserve"> Covid-19 </w:t>
      </w:r>
      <w:proofErr w:type="spellStart"/>
      <w:r w:rsidRPr="009E4D7A">
        <w:rPr>
          <w:rStyle w:val="Collegamentoipertestuale"/>
          <w:rFonts w:asciiTheme="minorHAnsi" w:hAnsiTheme="minorHAnsi" w:cstheme="minorHAnsi"/>
          <w:b/>
          <w:bCs/>
          <w:sz w:val="22"/>
          <w:szCs w:val="22"/>
        </w:rPr>
        <w:t>pandemic</w:t>
      </w:r>
      <w:proofErr w:type="spellEnd"/>
      <w:r w:rsidRPr="009E4D7A">
        <w:rPr>
          <w:rStyle w:val="Collegamentoipertestuale"/>
          <w:rFonts w:asciiTheme="minorHAnsi" w:hAnsiTheme="minorHAnsi" w:cstheme="minorHAnsi"/>
          <w:b/>
          <w:bCs/>
          <w:sz w:val="22"/>
          <w:szCs w:val="22"/>
        </w:rPr>
        <w:t>”</w:t>
      </w:r>
      <w:r w:rsidR="00033A83" w:rsidRPr="009E4D7A">
        <w:rPr>
          <w:rFonts w:asciiTheme="minorHAnsi" w:hAnsiTheme="minorHAnsi" w:cstheme="minorHAnsi"/>
          <w:b/>
          <w:bCs/>
          <w:sz w:val="22"/>
          <w:szCs w:val="22"/>
        </w:rPr>
        <w:fldChar w:fldCharType="end"/>
      </w:r>
      <w:r w:rsidR="00DD176D" w:rsidRPr="009E4D7A">
        <w:rPr>
          <w:rFonts w:asciiTheme="minorHAnsi" w:hAnsiTheme="minorHAnsi" w:cstheme="minorHAnsi"/>
          <w:b/>
          <w:bCs/>
          <w:sz w:val="22"/>
          <w:szCs w:val="22"/>
        </w:rPr>
        <w:t xml:space="preserve"> </w:t>
      </w:r>
      <w:bookmarkEnd w:id="2"/>
      <w:r w:rsidR="00DD176D" w:rsidRPr="009E4D7A">
        <w:rPr>
          <w:rFonts w:asciiTheme="minorHAnsi" w:hAnsiTheme="minorHAnsi" w:cstheme="minorHAnsi"/>
          <w:sz w:val="22"/>
          <w:szCs w:val="22"/>
        </w:rPr>
        <w:t>che si terrà</w:t>
      </w:r>
      <w:r w:rsidR="00DD176D" w:rsidRPr="009E4D7A">
        <w:rPr>
          <w:rFonts w:asciiTheme="minorHAnsi" w:hAnsiTheme="minorHAnsi" w:cstheme="minorHAnsi"/>
          <w:b/>
          <w:bCs/>
          <w:sz w:val="22"/>
          <w:szCs w:val="22"/>
        </w:rPr>
        <w:t xml:space="preserve"> giovedì 19 maggio </w:t>
      </w:r>
      <w:r w:rsidR="00DD176D" w:rsidRPr="009E4D7A">
        <w:rPr>
          <w:rFonts w:asciiTheme="minorHAnsi" w:hAnsiTheme="minorHAnsi" w:cstheme="minorHAnsi"/>
          <w:sz w:val="22"/>
          <w:szCs w:val="22"/>
        </w:rPr>
        <w:t>alle</w:t>
      </w:r>
      <w:r w:rsidR="00DD176D" w:rsidRPr="009E4D7A">
        <w:rPr>
          <w:rFonts w:asciiTheme="minorHAnsi" w:hAnsiTheme="minorHAnsi" w:cstheme="minorHAnsi"/>
          <w:b/>
          <w:bCs/>
          <w:sz w:val="22"/>
          <w:szCs w:val="22"/>
        </w:rPr>
        <w:t xml:space="preserve"> ore 11.00 </w:t>
      </w:r>
      <w:r w:rsidR="00DD176D" w:rsidRPr="009E4D7A">
        <w:rPr>
          <w:rFonts w:asciiTheme="minorHAnsi" w:hAnsiTheme="minorHAnsi" w:cstheme="minorHAnsi"/>
          <w:sz w:val="22"/>
          <w:szCs w:val="22"/>
        </w:rPr>
        <w:t>nella Sala B4C Arena (padiglione 8) della Fiera Roma.</w:t>
      </w:r>
    </w:p>
    <w:p w14:paraId="5C4143A3" w14:textId="77777777" w:rsidR="00DD176D" w:rsidRPr="009E4D7A" w:rsidRDefault="00DD176D" w:rsidP="009E4D7A">
      <w:pPr>
        <w:jc w:val="both"/>
        <w:rPr>
          <w:rFonts w:asciiTheme="minorHAnsi" w:hAnsiTheme="minorHAnsi" w:cstheme="minorHAnsi"/>
          <w:b/>
          <w:bCs/>
          <w:sz w:val="22"/>
          <w:szCs w:val="22"/>
        </w:rPr>
      </w:pPr>
    </w:p>
    <w:p w14:paraId="75293638" w14:textId="77777777" w:rsidR="00392F8F" w:rsidRDefault="00DD176D" w:rsidP="009E4D7A">
      <w:pPr>
        <w:jc w:val="both"/>
        <w:rPr>
          <w:rFonts w:asciiTheme="minorHAnsi" w:hAnsiTheme="minorHAnsi" w:cstheme="minorHAnsi"/>
          <w:color w:val="4A4A4A"/>
          <w:sz w:val="22"/>
          <w:szCs w:val="22"/>
          <w:shd w:val="clear" w:color="auto" w:fill="FFFFFF"/>
        </w:rPr>
      </w:pPr>
      <w:r w:rsidRPr="009E4D7A">
        <w:rPr>
          <w:rFonts w:asciiTheme="minorHAnsi" w:hAnsiTheme="minorHAnsi" w:cstheme="minorHAnsi"/>
          <w:color w:val="4A4A4A"/>
          <w:sz w:val="22"/>
          <w:szCs w:val="22"/>
          <w:shd w:val="clear" w:color="auto" w:fill="FFFFFF"/>
        </w:rPr>
        <w:t xml:space="preserve">Il </w:t>
      </w:r>
      <w:r w:rsidRPr="009E4D7A">
        <w:rPr>
          <w:rFonts w:asciiTheme="minorHAnsi" w:hAnsiTheme="minorHAnsi" w:cstheme="minorHAnsi"/>
          <w:b/>
          <w:bCs/>
          <w:color w:val="4A4A4A"/>
          <w:sz w:val="22"/>
          <w:szCs w:val="22"/>
          <w:shd w:val="clear" w:color="auto" w:fill="FFFFFF"/>
        </w:rPr>
        <w:t>progetto</w:t>
      </w:r>
      <w:r w:rsidRPr="009E4D7A">
        <w:rPr>
          <w:rFonts w:asciiTheme="minorHAnsi" w:hAnsiTheme="minorHAnsi" w:cstheme="minorHAnsi"/>
          <w:color w:val="4A4A4A"/>
          <w:sz w:val="22"/>
          <w:szCs w:val="22"/>
          <w:shd w:val="clear" w:color="auto" w:fill="FFFFFF"/>
        </w:rPr>
        <w:t>, ideato da alcuni docenti medici dell’Università Cattolica, molti dei quali operanti al Policlinico Universitario A. Gemelli IRCCS</w:t>
      </w:r>
      <w:r w:rsidR="008F1CCD" w:rsidRPr="009E4D7A">
        <w:rPr>
          <w:rFonts w:asciiTheme="minorHAnsi" w:hAnsiTheme="minorHAnsi" w:cstheme="minorHAnsi"/>
          <w:color w:val="4A4A4A"/>
          <w:sz w:val="22"/>
          <w:szCs w:val="22"/>
          <w:shd w:val="clear" w:color="auto" w:fill="FFFFFF"/>
        </w:rPr>
        <w:t xml:space="preserve">, </w:t>
      </w:r>
      <w:r w:rsidRPr="009E4D7A">
        <w:rPr>
          <w:rFonts w:asciiTheme="minorHAnsi" w:hAnsiTheme="minorHAnsi" w:cstheme="minorHAnsi"/>
          <w:color w:val="4A4A4A"/>
          <w:sz w:val="22"/>
          <w:szCs w:val="22"/>
          <w:shd w:val="clear" w:color="auto" w:fill="FFFFFF"/>
        </w:rPr>
        <w:t xml:space="preserve">e coordinato dal </w:t>
      </w:r>
      <w:hyperlink r:id="rId10" w:history="1">
        <w:r w:rsidRPr="009E4D7A">
          <w:rPr>
            <w:rStyle w:val="Collegamentoipertestuale"/>
            <w:rFonts w:asciiTheme="minorHAnsi" w:hAnsiTheme="minorHAnsi" w:cstheme="minorHAnsi"/>
            <w:sz w:val="22"/>
            <w:szCs w:val="22"/>
            <w:shd w:val="clear" w:color="auto" w:fill="FFFFFF"/>
          </w:rPr>
          <w:t>Centro di Ateneo per la Solidarietà internazionale</w:t>
        </w:r>
      </w:hyperlink>
      <w:r w:rsidRPr="009E4D7A">
        <w:rPr>
          <w:rFonts w:asciiTheme="minorHAnsi" w:hAnsiTheme="minorHAnsi" w:cstheme="minorHAnsi"/>
          <w:color w:val="4A4A4A"/>
          <w:sz w:val="22"/>
          <w:szCs w:val="22"/>
          <w:shd w:val="clear" w:color="auto" w:fill="FFFFFF"/>
        </w:rPr>
        <w:t xml:space="preserve">, </w:t>
      </w:r>
      <w:r w:rsidR="008F1CCD" w:rsidRPr="009E4D7A">
        <w:rPr>
          <w:rFonts w:asciiTheme="minorHAnsi" w:hAnsiTheme="minorHAnsi" w:cstheme="minorHAnsi"/>
          <w:color w:val="4A4A4A"/>
          <w:sz w:val="22"/>
          <w:szCs w:val="22"/>
          <w:shd w:val="clear" w:color="auto" w:fill="FFFFFF"/>
        </w:rPr>
        <w:t xml:space="preserve">è </w:t>
      </w:r>
      <w:r w:rsidRPr="009E4D7A">
        <w:rPr>
          <w:rFonts w:asciiTheme="minorHAnsi" w:hAnsiTheme="minorHAnsi" w:cstheme="minorHAnsi"/>
          <w:color w:val="4A4A4A"/>
          <w:sz w:val="22"/>
          <w:szCs w:val="22"/>
          <w:shd w:val="clear" w:color="auto" w:fill="FFFFFF"/>
        </w:rPr>
        <w:t xml:space="preserve">partito nel mese di maggio 2020 con </w:t>
      </w:r>
      <w:r w:rsidR="00855394" w:rsidRPr="009E4D7A">
        <w:rPr>
          <w:rFonts w:asciiTheme="minorHAnsi" w:hAnsiTheme="minorHAnsi" w:cstheme="minorHAnsi"/>
          <w:color w:val="4A4A4A"/>
          <w:sz w:val="22"/>
          <w:szCs w:val="22"/>
          <w:shd w:val="clear" w:color="auto" w:fill="FFFFFF"/>
        </w:rPr>
        <w:t xml:space="preserve">primi </w:t>
      </w:r>
      <w:r w:rsidRPr="009E4D7A">
        <w:rPr>
          <w:rFonts w:asciiTheme="minorHAnsi" w:hAnsiTheme="minorHAnsi" w:cstheme="minorHAnsi"/>
          <w:color w:val="4A4A4A"/>
          <w:sz w:val="22"/>
          <w:szCs w:val="22"/>
          <w:shd w:val="clear" w:color="auto" w:fill="FFFFFF"/>
        </w:rPr>
        <w:t xml:space="preserve">incontri di </w:t>
      </w:r>
    </w:p>
    <w:p w14:paraId="26536D4F" w14:textId="492A41C0" w:rsidR="00DD176D" w:rsidRPr="009E4D7A" w:rsidRDefault="00DD176D" w:rsidP="009E4D7A">
      <w:pPr>
        <w:jc w:val="both"/>
        <w:rPr>
          <w:rFonts w:asciiTheme="minorHAnsi" w:hAnsiTheme="minorHAnsi" w:cstheme="minorHAnsi"/>
          <w:color w:val="4A4A4A"/>
          <w:sz w:val="22"/>
          <w:szCs w:val="22"/>
          <w:shd w:val="clear" w:color="auto" w:fill="FFFFFF"/>
        </w:rPr>
      </w:pPr>
      <w:r w:rsidRPr="009E4D7A">
        <w:rPr>
          <w:rFonts w:asciiTheme="minorHAnsi" w:hAnsiTheme="minorHAnsi" w:cstheme="minorHAnsi"/>
          <w:color w:val="4A4A4A"/>
          <w:sz w:val="22"/>
          <w:szCs w:val="22"/>
          <w:shd w:val="clear" w:color="auto" w:fill="FFFFFF"/>
        </w:rPr>
        <w:lastRenderedPageBreak/>
        <w:t>formazione a distanza</w:t>
      </w:r>
      <w:r w:rsidR="00157E25" w:rsidRPr="009E4D7A">
        <w:rPr>
          <w:rFonts w:asciiTheme="minorHAnsi" w:hAnsiTheme="minorHAnsi" w:cstheme="minorHAnsi"/>
          <w:sz w:val="22"/>
          <w:szCs w:val="22"/>
        </w:rPr>
        <w:t xml:space="preserve"> per il personale degli </w:t>
      </w:r>
      <w:r w:rsidR="00157E25" w:rsidRPr="009E4D7A">
        <w:rPr>
          <w:rFonts w:asciiTheme="minorHAnsi" w:hAnsiTheme="minorHAnsi" w:cstheme="minorHAnsi"/>
          <w:color w:val="4A4A4A"/>
          <w:sz w:val="22"/>
          <w:szCs w:val="22"/>
          <w:shd w:val="clear" w:color="auto" w:fill="FFFFFF"/>
        </w:rPr>
        <w:t>ospedali in Tanzania, Mozambico, Congo, Nuova Guinea, Etiopia, Camerun, Burundi, Gibuti e Uganda</w:t>
      </w:r>
      <w:r w:rsidR="008F1CCD" w:rsidRPr="009E4D7A">
        <w:rPr>
          <w:rFonts w:asciiTheme="minorHAnsi" w:hAnsiTheme="minorHAnsi" w:cstheme="minorHAnsi"/>
          <w:color w:val="4A4A4A"/>
          <w:sz w:val="22"/>
          <w:szCs w:val="22"/>
          <w:shd w:val="clear" w:color="auto" w:fill="FFFFFF"/>
        </w:rPr>
        <w:t xml:space="preserve"> e si</w:t>
      </w:r>
      <w:r w:rsidRPr="009E4D7A">
        <w:rPr>
          <w:rFonts w:asciiTheme="minorHAnsi" w:hAnsiTheme="minorHAnsi" w:cstheme="minorHAnsi"/>
          <w:color w:val="4A4A4A"/>
          <w:sz w:val="22"/>
          <w:szCs w:val="22"/>
          <w:shd w:val="clear" w:color="auto" w:fill="FFFFFF"/>
        </w:rPr>
        <w:t xml:space="preserve"> è concretizzato in un </w:t>
      </w:r>
      <w:r w:rsidRPr="009E4D7A">
        <w:rPr>
          <w:rFonts w:asciiTheme="minorHAnsi" w:hAnsiTheme="minorHAnsi" w:cstheme="minorHAnsi"/>
          <w:b/>
          <w:bCs/>
          <w:color w:val="4A4A4A"/>
          <w:sz w:val="22"/>
          <w:szCs w:val="22"/>
          <w:shd w:val="clear" w:color="auto" w:fill="FFFFFF"/>
        </w:rPr>
        <w:t>protocollo formativo</w:t>
      </w:r>
      <w:r w:rsidRPr="009E4D7A">
        <w:rPr>
          <w:rFonts w:asciiTheme="minorHAnsi" w:hAnsiTheme="minorHAnsi" w:cstheme="minorHAnsi"/>
          <w:color w:val="4A4A4A"/>
          <w:sz w:val="22"/>
          <w:szCs w:val="22"/>
          <w:shd w:val="clear" w:color="auto" w:fill="FFFFFF"/>
        </w:rPr>
        <w:t xml:space="preserve"> per supportare medici e operatori</w:t>
      </w:r>
      <w:r w:rsidR="000A033B" w:rsidRPr="009E4D7A">
        <w:rPr>
          <w:rFonts w:asciiTheme="minorHAnsi" w:hAnsiTheme="minorHAnsi" w:cstheme="minorHAnsi"/>
          <w:color w:val="4A4A4A"/>
          <w:sz w:val="22"/>
          <w:szCs w:val="22"/>
          <w:shd w:val="clear" w:color="auto" w:fill="FFFFFF"/>
        </w:rPr>
        <w:t xml:space="preserve"> </w:t>
      </w:r>
      <w:r w:rsidRPr="009E4D7A">
        <w:rPr>
          <w:rFonts w:asciiTheme="minorHAnsi" w:hAnsiTheme="minorHAnsi" w:cstheme="minorHAnsi"/>
          <w:color w:val="4A4A4A"/>
          <w:sz w:val="22"/>
          <w:szCs w:val="22"/>
          <w:shd w:val="clear" w:color="auto" w:fill="FFFFFF"/>
        </w:rPr>
        <w:t>sanitari in Africa nell’utilizzo dell’ecografo al fine di verificare le condizioni dei polmoni dei pazienti. L’uso di questo strumento, in molti casi disponibile negli ospedali africani per monitorare le donne in gravidanza, è stato anche convertito, in situazione di emergenza pandemica, anche per valutare le problematiche respiratorie dei pazienti che presentavano sintomi da Covid - 19.</w:t>
      </w:r>
      <w:r w:rsidR="00855394" w:rsidRPr="009E4D7A">
        <w:rPr>
          <w:rFonts w:asciiTheme="minorHAnsi" w:hAnsiTheme="minorHAnsi" w:cstheme="minorHAnsi"/>
          <w:color w:val="4A4A4A"/>
          <w:sz w:val="22"/>
          <w:szCs w:val="22"/>
          <w:shd w:val="clear" w:color="auto" w:fill="FFFFFF"/>
        </w:rPr>
        <w:t xml:space="preserve"> </w:t>
      </w:r>
    </w:p>
    <w:p w14:paraId="2B714514" w14:textId="466D5B86" w:rsidR="00855394" w:rsidRPr="009E4D7A" w:rsidRDefault="00855394" w:rsidP="009E4D7A">
      <w:pPr>
        <w:jc w:val="both"/>
        <w:rPr>
          <w:rFonts w:asciiTheme="minorHAnsi" w:hAnsiTheme="minorHAnsi" w:cstheme="minorHAnsi"/>
          <w:color w:val="4A4A4A"/>
          <w:sz w:val="22"/>
          <w:szCs w:val="22"/>
          <w:shd w:val="clear" w:color="auto" w:fill="FFFFFF"/>
        </w:rPr>
      </w:pPr>
      <w:r w:rsidRPr="009E4D7A">
        <w:rPr>
          <w:rFonts w:asciiTheme="minorHAnsi" w:hAnsiTheme="minorHAnsi" w:cstheme="minorHAnsi"/>
          <w:color w:val="4A4A4A"/>
          <w:sz w:val="22"/>
          <w:szCs w:val="22"/>
          <w:shd w:val="clear" w:color="auto" w:fill="FFFFFF"/>
        </w:rPr>
        <w:t>Successivamente, l’appuntamento è avvenuto “dal vivo”</w:t>
      </w:r>
      <w:r w:rsidR="008F1CCD" w:rsidRPr="009E4D7A">
        <w:rPr>
          <w:rFonts w:asciiTheme="minorHAnsi" w:hAnsiTheme="minorHAnsi" w:cstheme="minorHAnsi"/>
          <w:color w:val="4A4A4A"/>
          <w:sz w:val="22"/>
          <w:szCs w:val="22"/>
          <w:shd w:val="clear" w:color="auto" w:fill="FFFFFF"/>
        </w:rPr>
        <w:t xml:space="preserve"> </w:t>
      </w:r>
      <w:r w:rsidRPr="009E4D7A">
        <w:rPr>
          <w:rFonts w:asciiTheme="minorHAnsi" w:hAnsiTheme="minorHAnsi" w:cstheme="minorHAnsi"/>
          <w:color w:val="4A4A4A"/>
          <w:sz w:val="22"/>
          <w:szCs w:val="22"/>
          <w:shd w:val="clear" w:color="auto" w:fill="FFFFFF"/>
        </w:rPr>
        <w:t xml:space="preserve">dopo che gli operatori </w:t>
      </w:r>
      <w:r w:rsidR="008F1CCD" w:rsidRPr="009E4D7A">
        <w:rPr>
          <w:rFonts w:asciiTheme="minorHAnsi" w:hAnsiTheme="minorHAnsi" w:cstheme="minorHAnsi"/>
          <w:color w:val="4A4A4A"/>
          <w:sz w:val="22"/>
          <w:szCs w:val="22"/>
          <w:shd w:val="clear" w:color="auto" w:fill="FFFFFF"/>
        </w:rPr>
        <w:t>hanno</w:t>
      </w:r>
      <w:r w:rsidRPr="009E4D7A">
        <w:rPr>
          <w:rFonts w:asciiTheme="minorHAnsi" w:hAnsiTheme="minorHAnsi" w:cstheme="minorHAnsi"/>
          <w:color w:val="4A4A4A"/>
          <w:sz w:val="22"/>
          <w:szCs w:val="22"/>
          <w:shd w:val="clear" w:color="auto" w:fill="FFFFFF"/>
        </w:rPr>
        <w:t xml:space="preserve"> provato ad applicare sul campo le conoscenze acquisite ed è stat</w:t>
      </w:r>
      <w:r w:rsidR="00195C12" w:rsidRPr="009E4D7A">
        <w:rPr>
          <w:rFonts w:asciiTheme="minorHAnsi" w:hAnsiTheme="minorHAnsi" w:cstheme="minorHAnsi"/>
          <w:color w:val="4A4A4A"/>
          <w:sz w:val="22"/>
          <w:szCs w:val="22"/>
          <w:shd w:val="clear" w:color="auto" w:fill="FFFFFF"/>
        </w:rPr>
        <w:t xml:space="preserve">o </w:t>
      </w:r>
      <w:r w:rsidRPr="009E4D7A">
        <w:rPr>
          <w:rFonts w:asciiTheme="minorHAnsi" w:hAnsiTheme="minorHAnsi" w:cstheme="minorHAnsi"/>
          <w:color w:val="4A4A4A"/>
          <w:sz w:val="22"/>
          <w:szCs w:val="22"/>
          <w:shd w:val="clear" w:color="auto" w:fill="FFFFFF"/>
        </w:rPr>
        <w:t>l’occasione per presentare e discutere insieme i casi clinici e, soprattutto, per lavorare insieme,  interagire e dimostrare, non solo dal punto di vista scientifico e clinico, piena solidarietà.</w:t>
      </w:r>
    </w:p>
    <w:p w14:paraId="69953156" w14:textId="77777777" w:rsidR="00DD176D" w:rsidRPr="009E4D7A" w:rsidRDefault="00DD176D" w:rsidP="009E4D7A">
      <w:pPr>
        <w:jc w:val="both"/>
        <w:rPr>
          <w:rFonts w:asciiTheme="minorHAnsi" w:hAnsiTheme="minorHAnsi" w:cstheme="minorHAnsi"/>
          <w:color w:val="4A4A4A"/>
          <w:sz w:val="22"/>
          <w:szCs w:val="22"/>
          <w:shd w:val="clear" w:color="auto" w:fill="FFFFFF"/>
        </w:rPr>
      </w:pPr>
    </w:p>
    <w:p w14:paraId="31BA91BE" w14:textId="5C22F4D2" w:rsidR="00D03658" w:rsidRPr="009E4D7A" w:rsidRDefault="00157E25" w:rsidP="009E4D7A">
      <w:pPr>
        <w:jc w:val="both"/>
        <w:rPr>
          <w:rFonts w:asciiTheme="minorHAnsi" w:hAnsiTheme="minorHAnsi" w:cstheme="minorHAnsi"/>
          <w:sz w:val="22"/>
          <w:szCs w:val="22"/>
        </w:rPr>
      </w:pPr>
      <w:r w:rsidRPr="009E4D7A">
        <w:rPr>
          <w:rFonts w:asciiTheme="minorHAnsi" w:hAnsiTheme="minorHAnsi" w:cstheme="minorHAnsi"/>
          <w:b/>
          <w:bCs/>
          <w:sz w:val="22"/>
          <w:szCs w:val="22"/>
        </w:rPr>
        <w:t>All’incontro del 19 maggio</w:t>
      </w:r>
      <w:r w:rsidRPr="009E4D7A">
        <w:rPr>
          <w:rFonts w:asciiTheme="minorHAnsi" w:hAnsiTheme="minorHAnsi" w:cstheme="minorHAnsi"/>
          <w:sz w:val="22"/>
          <w:szCs w:val="22"/>
        </w:rPr>
        <w:t xml:space="preserve">, </w:t>
      </w:r>
      <w:r w:rsidR="00033A83" w:rsidRPr="009E4D7A">
        <w:rPr>
          <w:rFonts w:asciiTheme="minorHAnsi" w:hAnsiTheme="minorHAnsi" w:cstheme="minorHAnsi"/>
          <w:sz w:val="22"/>
          <w:szCs w:val="22"/>
        </w:rPr>
        <w:t xml:space="preserve">dove verrà presentata </w:t>
      </w:r>
      <w:r w:rsidR="00194A42" w:rsidRPr="009E4D7A">
        <w:rPr>
          <w:rFonts w:asciiTheme="minorHAnsi" w:hAnsiTheme="minorHAnsi" w:cstheme="minorHAnsi"/>
          <w:sz w:val="22"/>
          <w:szCs w:val="22"/>
        </w:rPr>
        <w:t xml:space="preserve">questa particolare </w:t>
      </w:r>
      <w:r w:rsidR="00033A83" w:rsidRPr="009E4D7A">
        <w:rPr>
          <w:rFonts w:asciiTheme="minorHAnsi" w:hAnsiTheme="minorHAnsi" w:cstheme="minorHAnsi"/>
          <w:sz w:val="22"/>
          <w:szCs w:val="22"/>
        </w:rPr>
        <w:t xml:space="preserve">esperienza, </w:t>
      </w:r>
      <w:r w:rsidRPr="009E4D7A">
        <w:rPr>
          <w:rFonts w:asciiTheme="minorHAnsi" w:hAnsiTheme="minorHAnsi" w:cstheme="minorHAnsi"/>
          <w:sz w:val="22"/>
          <w:szCs w:val="22"/>
        </w:rPr>
        <w:t>interverranno</w:t>
      </w:r>
      <w:r w:rsidR="002B46E5" w:rsidRPr="009E4D7A">
        <w:rPr>
          <w:rFonts w:asciiTheme="minorHAnsi" w:hAnsiTheme="minorHAnsi" w:cstheme="minorHAnsi"/>
          <w:sz w:val="22"/>
          <w:szCs w:val="22"/>
        </w:rPr>
        <w:t xml:space="preserve"> il professor</w:t>
      </w:r>
      <w:r w:rsidRPr="009E4D7A">
        <w:rPr>
          <w:rFonts w:asciiTheme="minorHAnsi" w:hAnsiTheme="minorHAnsi" w:cstheme="minorHAnsi"/>
          <w:sz w:val="22"/>
          <w:szCs w:val="22"/>
        </w:rPr>
        <w:t xml:space="preserve"> </w:t>
      </w:r>
      <w:hyperlink r:id="rId11" w:history="1">
        <w:r w:rsidR="00D03658" w:rsidRPr="009E4D7A">
          <w:rPr>
            <w:rStyle w:val="Collegamentoipertestuale"/>
            <w:rFonts w:asciiTheme="minorHAnsi" w:hAnsiTheme="minorHAnsi" w:cstheme="minorHAnsi"/>
            <w:sz w:val="22"/>
            <w:szCs w:val="22"/>
          </w:rPr>
          <w:t>Marco C</w:t>
        </w:r>
        <w:r w:rsidRPr="009E4D7A">
          <w:rPr>
            <w:rStyle w:val="Collegamentoipertestuale"/>
            <w:rFonts w:asciiTheme="minorHAnsi" w:hAnsiTheme="minorHAnsi" w:cstheme="minorHAnsi"/>
            <w:sz w:val="22"/>
            <w:szCs w:val="22"/>
          </w:rPr>
          <w:t>aselli</w:t>
        </w:r>
      </w:hyperlink>
      <w:r w:rsidRPr="009E4D7A">
        <w:rPr>
          <w:rFonts w:asciiTheme="minorHAnsi" w:hAnsiTheme="minorHAnsi" w:cstheme="minorHAnsi"/>
          <w:sz w:val="22"/>
          <w:szCs w:val="22"/>
        </w:rPr>
        <w:t xml:space="preserve">, Ordinario di Sociologia </w:t>
      </w:r>
      <w:r w:rsidR="009E4D7A">
        <w:rPr>
          <w:rFonts w:asciiTheme="minorHAnsi" w:hAnsiTheme="minorHAnsi" w:cstheme="minorHAnsi"/>
          <w:sz w:val="22"/>
          <w:szCs w:val="22"/>
        </w:rPr>
        <w:t xml:space="preserve">della cooperazione </w:t>
      </w:r>
      <w:r w:rsidRPr="009E4D7A">
        <w:rPr>
          <w:rFonts w:asciiTheme="minorHAnsi" w:hAnsiTheme="minorHAnsi" w:cstheme="minorHAnsi"/>
          <w:sz w:val="22"/>
          <w:szCs w:val="22"/>
        </w:rPr>
        <w:t>all’Università Cattolica e d</w:t>
      </w:r>
      <w:r w:rsidR="00D03658" w:rsidRPr="009E4D7A">
        <w:rPr>
          <w:rFonts w:asciiTheme="minorHAnsi" w:hAnsiTheme="minorHAnsi" w:cstheme="minorHAnsi"/>
          <w:sz w:val="22"/>
          <w:szCs w:val="22"/>
        </w:rPr>
        <w:t>irettore del Centro di Ateneo per la Solidarietà Internazionale</w:t>
      </w:r>
      <w:r w:rsidRPr="009E4D7A">
        <w:rPr>
          <w:rFonts w:asciiTheme="minorHAnsi" w:hAnsiTheme="minorHAnsi" w:cstheme="minorHAnsi"/>
          <w:sz w:val="22"/>
          <w:szCs w:val="22"/>
        </w:rPr>
        <w:t xml:space="preserve">, la professoressa </w:t>
      </w:r>
      <w:hyperlink r:id="rId12" w:history="1">
        <w:r w:rsidR="00D03658" w:rsidRPr="009E4D7A">
          <w:rPr>
            <w:rStyle w:val="Collegamentoipertestuale"/>
            <w:rFonts w:asciiTheme="minorHAnsi" w:hAnsiTheme="minorHAnsi" w:cstheme="minorHAnsi"/>
            <w:sz w:val="22"/>
            <w:szCs w:val="22"/>
          </w:rPr>
          <w:t>Antonia T</w:t>
        </w:r>
        <w:r w:rsidRPr="009E4D7A">
          <w:rPr>
            <w:rStyle w:val="Collegamentoipertestuale"/>
            <w:rFonts w:asciiTheme="minorHAnsi" w:hAnsiTheme="minorHAnsi" w:cstheme="minorHAnsi"/>
            <w:sz w:val="22"/>
            <w:szCs w:val="22"/>
          </w:rPr>
          <w:t>esta</w:t>
        </w:r>
      </w:hyperlink>
      <w:r w:rsidRPr="009E4D7A">
        <w:rPr>
          <w:rFonts w:asciiTheme="minorHAnsi" w:hAnsiTheme="minorHAnsi" w:cstheme="minorHAnsi"/>
          <w:sz w:val="22"/>
          <w:szCs w:val="22"/>
        </w:rPr>
        <w:t xml:space="preserve">, Associata in Ginecologia e </w:t>
      </w:r>
      <w:r w:rsidR="00CE7B4C" w:rsidRPr="009E4D7A">
        <w:rPr>
          <w:rFonts w:asciiTheme="minorHAnsi" w:hAnsiTheme="minorHAnsi" w:cstheme="minorHAnsi"/>
          <w:sz w:val="22"/>
          <w:szCs w:val="22"/>
        </w:rPr>
        <w:t>O</w:t>
      </w:r>
      <w:r w:rsidRPr="009E4D7A">
        <w:rPr>
          <w:rFonts w:asciiTheme="minorHAnsi" w:hAnsiTheme="minorHAnsi" w:cstheme="minorHAnsi"/>
          <w:sz w:val="22"/>
          <w:szCs w:val="22"/>
        </w:rPr>
        <w:t xml:space="preserve">stetricia all’Università Cattolica, la dottoressa </w:t>
      </w:r>
      <w:r w:rsidR="00D03658" w:rsidRPr="009E4D7A">
        <w:rPr>
          <w:rFonts w:asciiTheme="minorHAnsi" w:hAnsiTheme="minorHAnsi" w:cstheme="minorHAnsi"/>
          <w:b/>
          <w:bCs/>
          <w:sz w:val="22"/>
          <w:szCs w:val="22"/>
        </w:rPr>
        <w:t>Paola R</w:t>
      </w:r>
      <w:r w:rsidRPr="009E4D7A">
        <w:rPr>
          <w:rFonts w:asciiTheme="minorHAnsi" w:hAnsiTheme="minorHAnsi" w:cstheme="minorHAnsi"/>
          <w:b/>
          <w:bCs/>
          <w:sz w:val="22"/>
          <w:szCs w:val="22"/>
        </w:rPr>
        <w:t>omeo</w:t>
      </w:r>
      <w:r w:rsidR="00033A83" w:rsidRPr="009E4D7A">
        <w:rPr>
          <w:rFonts w:asciiTheme="minorHAnsi" w:hAnsiTheme="minorHAnsi" w:cstheme="minorHAnsi"/>
          <w:b/>
          <w:bCs/>
          <w:sz w:val="22"/>
          <w:szCs w:val="22"/>
        </w:rPr>
        <w:t xml:space="preserve"> </w:t>
      </w:r>
      <w:r w:rsidR="00033A83" w:rsidRPr="009E4D7A">
        <w:rPr>
          <w:rFonts w:asciiTheme="minorHAnsi" w:hAnsiTheme="minorHAnsi" w:cstheme="minorHAnsi"/>
          <w:sz w:val="22"/>
          <w:szCs w:val="22"/>
        </w:rPr>
        <w:t>del Dipartimento di Patologia Umana dell’Adulto e dell’Età Evolutiva “G. Barresi” – Unità Operativa Complessa di Ginecologia e Ostetricia, Università di Messina e</w:t>
      </w:r>
      <w:r w:rsidR="00855394" w:rsidRPr="009E4D7A">
        <w:rPr>
          <w:rFonts w:asciiTheme="minorHAnsi" w:hAnsiTheme="minorHAnsi" w:cstheme="minorHAnsi"/>
          <w:sz w:val="22"/>
          <w:szCs w:val="22"/>
        </w:rPr>
        <w:t xml:space="preserve"> il dottor </w:t>
      </w:r>
      <w:r w:rsidR="00D03658" w:rsidRPr="009E4D7A">
        <w:rPr>
          <w:rFonts w:asciiTheme="minorHAnsi" w:hAnsiTheme="minorHAnsi" w:cstheme="minorHAnsi"/>
          <w:b/>
          <w:bCs/>
          <w:sz w:val="22"/>
          <w:szCs w:val="22"/>
        </w:rPr>
        <w:t>Edoardo C</w:t>
      </w:r>
      <w:r w:rsidR="00855394" w:rsidRPr="009E4D7A">
        <w:rPr>
          <w:rFonts w:asciiTheme="minorHAnsi" w:hAnsiTheme="minorHAnsi" w:cstheme="minorHAnsi"/>
          <w:b/>
          <w:bCs/>
          <w:sz w:val="22"/>
          <w:szCs w:val="22"/>
        </w:rPr>
        <w:t>ola</w:t>
      </w:r>
      <w:r w:rsidR="00855394" w:rsidRPr="009E4D7A">
        <w:rPr>
          <w:rFonts w:asciiTheme="minorHAnsi" w:hAnsiTheme="minorHAnsi" w:cstheme="minorHAnsi"/>
          <w:sz w:val="22"/>
          <w:szCs w:val="22"/>
        </w:rPr>
        <w:t xml:space="preserve"> dell’Unità Operativa di</w:t>
      </w:r>
      <w:r w:rsidR="00D03658" w:rsidRPr="009E4D7A">
        <w:rPr>
          <w:rFonts w:asciiTheme="minorHAnsi" w:hAnsiTheme="minorHAnsi" w:cstheme="minorHAnsi"/>
          <w:sz w:val="22"/>
          <w:szCs w:val="22"/>
        </w:rPr>
        <w:t xml:space="preserve"> Ostetricia e Ginecologia</w:t>
      </w:r>
      <w:r w:rsidR="00855394" w:rsidRPr="009E4D7A">
        <w:rPr>
          <w:rFonts w:asciiTheme="minorHAnsi" w:hAnsiTheme="minorHAnsi" w:cstheme="minorHAnsi"/>
          <w:sz w:val="22"/>
          <w:szCs w:val="22"/>
        </w:rPr>
        <w:t xml:space="preserve"> nell’</w:t>
      </w:r>
      <w:r w:rsidR="00D03658" w:rsidRPr="009E4D7A">
        <w:rPr>
          <w:rFonts w:asciiTheme="minorHAnsi" w:hAnsiTheme="minorHAnsi" w:cstheme="minorHAnsi"/>
          <w:sz w:val="22"/>
          <w:szCs w:val="22"/>
        </w:rPr>
        <w:t>Ospedale di Macerat</w:t>
      </w:r>
      <w:r w:rsidR="00855394" w:rsidRPr="009E4D7A">
        <w:rPr>
          <w:rFonts w:asciiTheme="minorHAnsi" w:hAnsiTheme="minorHAnsi" w:cstheme="minorHAnsi"/>
          <w:sz w:val="22"/>
          <w:szCs w:val="22"/>
        </w:rPr>
        <w:t>a.</w:t>
      </w:r>
    </w:p>
    <w:p w14:paraId="61DC595A" w14:textId="5D5CACF5" w:rsidR="00855394" w:rsidRPr="009E4D7A" w:rsidRDefault="00855394" w:rsidP="009E4D7A">
      <w:pPr>
        <w:jc w:val="both"/>
        <w:rPr>
          <w:rFonts w:asciiTheme="minorHAnsi" w:hAnsiTheme="minorHAnsi" w:cstheme="minorHAnsi"/>
          <w:sz w:val="22"/>
          <w:szCs w:val="22"/>
        </w:rPr>
      </w:pPr>
    </w:p>
    <w:p w14:paraId="61483211" w14:textId="28AEDA56" w:rsidR="009E4D7A" w:rsidRPr="009E4D7A" w:rsidRDefault="009E4D7A" w:rsidP="009E4D7A">
      <w:pPr>
        <w:jc w:val="both"/>
        <w:rPr>
          <w:rFonts w:asciiTheme="minorHAnsi" w:hAnsiTheme="minorHAnsi" w:cstheme="minorHAnsi"/>
          <w:sz w:val="22"/>
          <w:szCs w:val="22"/>
        </w:rPr>
      </w:pPr>
      <w:r w:rsidRPr="009E4D7A">
        <w:rPr>
          <w:rFonts w:asciiTheme="minorHAnsi" w:hAnsiTheme="minorHAnsi" w:cstheme="minorHAnsi"/>
          <w:sz w:val="22"/>
          <w:szCs w:val="22"/>
        </w:rPr>
        <w:t xml:space="preserve">"La pandemia ha accresciuto problemi e bisogni in ogni parte del mondo, e il Centro di Ateneo per la Solidarietà Internazionale non poteva interrompere le sue attività proprio in questa situazione – dice il professor </w:t>
      </w:r>
      <w:r w:rsidRPr="009E4D7A">
        <w:rPr>
          <w:rFonts w:asciiTheme="minorHAnsi" w:hAnsiTheme="minorHAnsi" w:cstheme="minorHAnsi"/>
          <w:b/>
          <w:bCs/>
          <w:sz w:val="22"/>
          <w:szCs w:val="22"/>
        </w:rPr>
        <w:t xml:space="preserve">Marco </w:t>
      </w:r>
      <w:r w:rsidRPr="00066356">
        <w:rPr>
          <w:rFonts w:asciiTheme="minorHAnsi" w:hAnsiTheme="minorHAnsi" w:cstheme="minorHAnsi"/>
          <w:b/>
          <w:bCs/>
          <w:sz w:val="22"/>
          <w:szCs w:val="22"/>
        </w:rPr>
        <w:t>Caselli</w:t>
      </w:r>
      <w:r w:rsidRPr="009E4D7A">
        <w:rPr>
          <w:rFonts w:asciiTheme="minorHAnsi" w:hAnsiTheme="minorHAnsi" w:cstheme="minorHAnsi"/>
          <w:sz w:val="22"/>
          <w:szCs w:val="22"/>
        </w:rPr>
        <w:t xml:space="preserve"> - Ma aiutare chi si trova lontano in un momento in cui, a causa della pandemia, erano impediti gli spostamenti fisici, poteva sembrare una sfida impossibile. Eppure, sfruttando – anche in maniera molto originale – la tecnologia e soprattutto le straordinarie qualità professionali e umane presenti e coltivate in Università Cattolica, questo è stato possibile".</w:t>
      </w:r>
    </w:p>
    <w:p w14:paraId="476415FC" w14:textId="2B52A67C" w:rsidR="00855394" w:rsidRPr="009E4D7A" w:rsidRDefault="00855394" w:rsidP="009E4D7A">
      <w:pPr>
        <w:jc w:val="both"/>
        <w:rPr>
          <w:rFonts w:asciiTheme="minorHAnsi" w:hAnsiTheme="minorHAnsi" w:cstheme="minorHAnsi"/>
          <w:sz w:val="22"/>
          <w:szCs w:val="22"/>
        </w:rPr>
      </w:pPr>
    </w:p>
    <w:p w14:paraId="7C057E43" w14:textId="026AF9CE" w:rsidR="00855394" w:rsidRPr="00195C12" w:rsidRDefault="00066356" w:rsidP="00066356">
      <w:pPr>
        <w:jc w:val="both"/>
        <w:rPr>
          <w:rFonts w:ascii="Calibri" w:hAnsi="Calibri" w:cs="Calibri"/>
          <w:sz w:val="22"/>
          <w:szCs w:val="22"/>
        </w:rPr>
      </w:pPr>
      <w:r>
        <w:rPr>
          <w:rFonts w:ascii="Calibri" w:hAnsi="Calibri" w:cs="Calibri"/>
          <w:sz w:val="22"/>
          <w:szCs w:val="22"/>
        </w:rPr>
        <w:t>“</w:t>
      </w:r>
      <w:r w:rsidRPr="00066356">
        <w:rPr>
          <w:rFonts w:ascii="Calibri" w:hAnsi="Calibri" w:cs="Calibri"/>
          <w:sz w:val="22"/>
          <w:szCs w:val="22"/>
        </w:rPr>
        <w:t>Nei mesi convulsi dell’inizio pandemia è stato per noi edificante vivere con i colleghi africani un’esperienza di condivisione professionale</w:t>
      </w:r>
      <w:r>
        <w:rPr>
          <w:rFonts w:ascii="Calibri" w:hAnsi="Calibri" w:cs="Calibri"/>
          <w:sz w:val="22"/>
          <w:szCs w:val="22"/>
        </w:rPr>
        <w:t xml:space="preserve"> – commenta la professoressa </w:t>
      </w:r>
      <w:r>
        <w:rPr>
          <w:rFonts w:ascii="Calibri" w:hAnsi="Calibri" w:cs="Calibri"/>
          <w:b/>
          <w:bCs/>
          <w:sz w:val="22"/>
          <w:szCs w:val="22"/>
        </w:rPr>
        <w:t xml:space="preserve">Antonia </w:t>
      </w:r>
      <w:r w:rsidRPr="00066356">
        <w:rPr>
          <w:rFonts w:ascii="Calibri" w:hAnsi="Calibri" w:cs="Calibri"/>
          <w:b/>
          <w:bCs/>
          <w:sz w:val="22"/>
          <w:szCs w:val="22"/>
        </w:rPr>
        <w:t>Testa</w:t>
      </w:r>
      <w:r>
        <w:rPr>
          <w:rFonts w:ascii="Calibri" w:hAnsi="Calibri" w:cs="Calibri"/>
          <w:sz w:val="22"/>
          <w:szCs w:val="22"/>
        </w:rPr>
        <w:t xml:space="preserve"> - </w:t>
      </w:r>
      <w:r w:rsidRPr="00066356">
        <w:rPr>
          <w:rFonts w:ascii="Calibri" w:hAnsi="Calibri" w:cs="Calibri"/>
          <w:sz w:val="22"/>
          <w:szCs w:val="22"/>
        </w:rPr>
        <w:t>Da parte nostra abbiamo sentito la necessità di far conoscere a più persone possibili la scoperta che l’ecografo potesse essere impiegato anche dai ginecologi per la valutazione della polmonite da C</w:t>
      </w:r>
      <w:r>
        <w:rPr>
          <w:rFonts w:ascii="Calibri" w:hAnsi="Calibri" w:cs="Calibri"/>
          <w:sz w:val="22"/>
          <w:szCs w:val="22"/>
        </w:rPr>
        <w:t xml:space="preserve">ovid-19 </w:t>
      </w:r>
      <w:r w:rsidRPr="00066356">
        <w:rPr>
          <w:rFonts w:ascii="Calibri" w:hAnsi="Calibri" w:cs="Calibri"/>
          <w:sz w:val="22"/>
          <w:szCs w:val="22"/>
        </w:rPr>
        <w:t xml:space="preserve">nelle pazienti </w:t>
      </w:r>
      <w:r>
        <w:rPr>
          <w:rFonts w:ascii="Calibri" w:hAnsi="Calibri" w:cs="Calibri"/>
          <w:sz w:val="22"/>
          <w:szCs w:val="22"/>
        </w:rPr>
        <w:t xml:space="preserve">in gravidanza. </w:t>
      </w:r>
      <w:r w:rsidRPr="00066356">
        <w:rPr>
          <w:rFonts w:ascii="Calibri" w:hAnsi="Calibri" w:cs="Calibri"/>
          <w:sz w:val="22"/>
          <w:szCs w:val="22"/>
        </w:rPr>
        <w:t>Da parte dei colleghi africani abbiamo ricevuto un grande sostegno morale in un momento di forte crisi sanitaria italiana. La cooperazione è questa: è generare reciprocità.”</w:t>
      </w:r>
      <w:bookmarkEnd w:id="0"/>
    </w:p>
    <w:sectPr w:rsidR="00855394" w:rsidRPr="00195C12" w:rsidSect="001304A2">
      <w:headerReference w:type="even" r:id="rId13"/>
      <w:headerReference w:type="default" r:id="rId14"/>
      <w:footerReference w:type="even" r:id="rId15"/>
      <w:footerReference w:type="default" r:id="rId16"/>
      <w:headerReference w:type="first" r:id="rId17"/>
      <w:footerReference w:type="first" r:id="rId18"/>
      <w:pgSz w:w="11906" w:h="16838" w:code="9"/>
      <w:pgMar w:top="3289" w:right="1985" w:bottom="2268" w:left="1985" w:header="0"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8CCB7" w14:textId="77777777" w:rsidR="00D134A9" w:rsidRDefault="00D134A9">
      <w:r>
        <w:separator/>
      </w:r>
    </w:p>
  </w:endnote>
  <w:endnote w:type="continuationSeparator" w:id="0">
    <w:p w14:paraId="4ECD6372" w14:textId="77777777" w:rsidR="00D134A9" w:rsidRDefault="00D1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C011" w14:textId="77777777" w:rsidR="00254862" w:rsidRDefault="002548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83FE" w14:textId="27735EC7" w:rsidR="0057451E" w:rsidRDefault="002F55B8" w:rsidP="0057451E">
    <w:pPr>
      <w:pStyle w:val="Paragrafobase"/>
      <w:suppressAutoHyphens/>
      <w:spacing w:line="240" w:lineRule="auto"/>
      <w:jc w:val="both"/>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058E1BF6" wp14:editId="37D35222">
              <wp:simplePos x="0" y="0"/>
              <wp:positionH relativeFrom="column">
                <wp:posOffset>-168275</wp:posOffset>
              </wp:positionH>
              <wp:positionV relativeFrom="paragraph">
                <wp:posOffset>-166370</wp:posOffset>
              </wp:positionV>
              <wp:extent cx="5372100" cy="0"/>
              <wp:effectExtent l="0" t="0" r="12700" b="12700"/>
              <wp:wrapNone/>
              <wp:docPr id="1" name="Connettore 1 1"/>
              <wp:cNvGraphicFramePr/>
              <a:graphic xmlns:a="http://schemas.openxmlformats.org/drawingml/2006/main">
                <a:graphicData uri="http://schemas.microsoft.com/office/word/2010/wordprocessingShape">
                  <wps:wsp>
                    <wps:cNvCnPr/>
                    <wps:spPr>
                      <a:xfrm>
                        <a:off x="0" y="0"/>
                        <a:ext cx="5372100" cy="0"/>
                      </a:xfrm>
                      <a:prstGeom prst="line">
                        <a:avLst/>
                      </a:prstGeom>
                      <a:ln>
                        <a:solidFill>
                          <a:srgbClr val="00284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36E17C" id="Connettore 1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25pt,-13.1pt" to="409.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" strokecolor="#002848" strokeweight=".5pt">
              <v:stroke joinstyle="miter"/>
            </v:line>
          </w:pict>
        </mc:Fallback>
      </mc:AlternateContent>
    </w:r>
    <w:r w:rsidR="0057451E">
      <w:rPr>
        <w:rFonts w:ascii="Arial" w:hAnsi="Arial" w:cs="Arial"/>
        <w:sz w:val="20"/>
        <w:szCs w:val="20"/>
      </w:rPr>
      <w:t xml:space="preserve"> </w:t>
    </w:r>
  </w:p>
  <w:p w14:paraId="4B1DF7FA" w14:textId="77777777" w:rsidR="0057451E" w:rsidRPr="00690DDA" w:rsidRDefault="0057451E" w:rsidP="0057451E">
    <w:pPr>
      <w:pStyle w:val="Paragrafobase"/>
      <w:suppressAutoHyphens/>
      <w:spacing w:line="240" w:lineRule="auto"/>
      <w:jc w:val="both"/>
      <w:rPr>
        <w:rFonts w:ascii="Calibri" w:hAnsi="Calibri" w:cs="Calibri"/>
        <w:bCs/>
        <w:sz w:val="20"/>
        <w:szCs w:val="20"/>
      </w:rPr>
    </w:pPr>
    <w:r w:rsidRPr="00690DDA">
      <w:rPr>
        <w:rFonts w:ascii="Arial" w:hAnsi="Arial" w:cs="Arial"/>
        <w:b/>
        <w:noProof/>
        <w:sz w:val="20"/>
        <w:szCs w:val="20"/>
      </w:rPr>
      <mc:AlternateContent>
        <mc:Choice Requires="wps">
          <w:drawing>
            <wp:anchor distT="0" distB="0" distL="114300" distR="114300" simplePos="0" relativeHeight="251671552" behindDoc="0" locked="0" layoutInCell="1" allowOverlap="1" wp14:anchorId="22373FC3" wp14:editId="3C95DCBA">
              <wp:simplePos x="0" y="0"/>
              <wp:positionH relativeFrom="column">
                <wp:posOffset>-168275</wp:posOffset>
              </wp:positionH>
              <wp:positionV relativeFrom="paragraph">
                <wp:posOffset>-166370</wp:posOffset>
              </wp:positionV>
              <wp:extent cx="5372100" cy="0"/>
              <wp:effectExtent l="0" t="0" r="12700" b="12700"/>
              <wp:wrapNone/>
              <wp:docPr id="5" name="Connettore 1 4"/>
              <wp:cNvGraphicFramePr/>
              <a:graphic xmlns:a="http://schemas.openxmlformats.org/drawingml/2006/main">
                <a:graphicData uri="http://schemas.microsoft.com/office/word/2010/wordprocessingShape">
                  <wps:wsp>
                    <wps:cNvCnPr/>
                    <wps:spPr>
                      <a:xfrm>
                        <a:off x="0" y="0"/>
                        <a:ext cx="5372100" cy="0"/>
                      </a:xfrm>
                      <a:prstGeom prst="line">
                        <a:avLst/>
                      </a:prstGeom>
                      <a:noFill/>
                      <a:ln w="6350" cap="flat" cmpd="sng" algn="ctr">
                        <a:solidFill>
                          <a:srgbClr val="002848"/>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6A14D1" id="Connettore 1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25pt,-13.1pt" to="409.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" strokecolor="#002848" strokeweight=".5pt">
              <v:stroke joinstyle="miter"/>
            </v:line>
          </w:pict>
        </mc:Fallback>
      </mc:AlternateContent>
    </w:r>
    <w:r w:rsidRPr="00690DDA">
      <w:rPr>
        <w:rFonts w:ascii="Calibri" w:hAnsi="Calibri" w:cs="Calibri"/>
        <w:b/>
        <w:bCs/>
        <w:sz w:val="20"/>
        <w:szCs w:val="20"/>
      </w:rPr>
      <w:t xml:space="preserve">Ufficio Stampa Sede di Roma </w:t>
    </w:r>
    <w:r w:rsidRPr="00690DDA">
      <w:rPr>
        <w:rFonts w:ascii="Calibri" w:hAnsi="Calibri" w:cs="Calibri"/>
        <w:bCs/>
        <w:sz w:val="20"/>
        <w:szCs w:val="20"/>
      </w:rPr>
      <w:t xml:space="preserve">– </w:t>
    </w:r>
    <w:r w:rsidRPr="00254862">
      <w:rPr>
        <w:rFonts w:ascii="Calibri" w:hAnsi="Calibri" w:cs="Calibri"/>
        <w:b/>
        <w:bCs/>
        <w:sz w:val="20"/>
        <w:szCs w:val="20"/>
      </w:rPr>
      <w:t>Nicola Cerbino</w:t>
    </w:r>
    <w:r w:rsidRPr="00690DDA">
      <w:rPr>
        <w:rFonts w:ascii="Calibri" w:hAnsi="Calibri" w:cs="Calibri"/>
        <w:bCs/>
        <w:sz w:val="20"/>
        <w:szCs w:val="20"/>
      </w:rPr>
      <w:t xml:space="preserve"> (335 7125703), </w:t>
    </w:r>
    <w:r w:rsidRPr="00254862">
      <w:rPr>
        <w:rFonts w:ascii="Calibri" w:hAnsi="Calibri" w:cs="Calibri"/>
        <w:b/>
        <w:bCs/>
        <w:sz w:val="20"/>
        <w:szCs w:val="20"/>
      </w:rPr>
      <w:t>Federica Mancinelli</w:t>
    </w:r>
    <w:r w:rsidRPr="00690DDA">
      <w:rPr>
        <w:rFonts w:ascii="Calibri" w:hAnsi="Calibri" w:cs="Calibri"/>
        <w:bCs/>
        <w:sz w:val="20"/>
        <w:szCs w:val="20"/>
      </w:rPr>
      <w:t xml:space="preserve"> (338 6727968)</w:t>
    </w:r>
  </w:p>
  <w:p w14:paraId="57BEFCD3" w14:textId="77777777" w:rsidR="0057451E" w:rsidRPr="00690DDA" w:rsidRDefault="0057451E" w:rsidP="0057451E">
    <w:pPr>
      <w:pStyle w:val="Paragrafobase"/>
      <w:suppressAutoHyphens/>
      <w:spacing w:line="240" w:lineRule="auto"/>
      <w:jc w:val="both"/>
      <w:rPr>
        <w:rFonts w:ascii="Arial" w:hAnsi="Arial" w:cs="Arial"/>
        <w:sz w:val="20"/>
        <w:szCs w:val="20"/>
      </w:rPr>
    </w:pPr>
    <w:r w:rsidRPr="00690DDA">
      <w:rPr>
        <w:rFonts w:ascii="Calibri" w:hAnsi="Calibri" w:cs="Calibri"/>
        <w:b/>
        <w:bCs/>
        <w:sz w:val="20"/>
        <w:szCs w:val="20"/>
        <w:lang w:val="en-US"/>
      </w:rPr>
      <w:t xml:space="preserve">Email: </w:t>
    </w:r>
    <w:hyperlink r:id="rId1" w:history="1">
      <w:r w:rsidRPr="00690DDA">
        <w:rPr>
          <w:rStyle w:val="Collegamentoipertestuale"/>
          <w:rFonts w:ascii="Calibri" w:hAnsi="Calibri" w:cs="Calibri"/>
          <w:sz w:val="20"/>
          <w:szCs w:val="20"/>
          <w:lang w:val="en-US"/>
        </w:rPr>
        <w:t>ufficio.stampa-rm@unicatt.it</w:t>
      </w:r>
    </w:hyperlink>
    <w:r w:rsidRPr="00690DDA">
      <w:rPr>
        <w:rFonts w:ascii="Calibri" w:hAnsi="Calibri" w:cs="Calibri"/>
        <w:sz w:val="20"/>
        <w:szCs w:val="20"/>
        <w:lang w:val="en-US"/>
      </w:rPr>
      <w:t xml:space="preserve"> </w:t>
    </w:r>
  </w:p>
  <w:p w14:paraId="54F5FDAC" w14:textId="77777777" w:rsidR="0057451E" w:rsidRPr="00690DDA" w:rsidRDefault="0057451E" w:rsidP="0057451E">
    <w:pPr>
      <w:jc w:val="both"/>
      <w:rPr>
        <w:rFonts w:ascii="Calibri" w:hAnsi="Calibri" w:cs="Calibri"/>
        <w:sz w:val="20"/>
        <w:szCs w:val="20"/>
      </w:rPr>
    </w:pPr>
    <w:r w:rsidRPr="00690DDA">
      <w:rPr>
        <w:rFonts w:ascii="Calibri" w:hAnsi="Calibri" w:cs="Calibri"/>
        <w:b/>
        <w:bCs/>
        <w:sz w:val="20"/>
        <w:szCs w:val="20"/>
      </w:rPr>
      <w:t>Tel.</w:t>
    </w:r>
    <w:r w:rsidRPr="00690DDA">
      <w:rPr>
        <w:rFonts w:ascii="Calibri" w:hAnsi="Calibri" w:cs="Calibri"/>
        <w:sz w:val="20"/>
        <w:szCs w:val="20"/>
      </w:rPr>
      <w:t xml:space="preserve"> 06 30154442 – 06 30154295 </w:t>
    </w:r>
  </w:p>
  <w:p w14:paraId="7C119336" w14:textId="77777777" w:rsidR="0057451E" w:rsidRPr="00690DDA" w:rsidRDefault="0057451E" w:rsidP="0057451E">
    <w:pPr>
      <w:jc w:val="both"/>
      <w:rPr>
        <w:rFonts w:ascii="Calibri" w:hAnsi="Calibri" w:cs="Calibri"/>
        <w:sz w:val="20"/>
        <w:szCs w:val="20"/>
      </w:rPr>
    </w:pPr>
    <w:r w:rsidRPr="00690DDA">
      <w:rPr>
        <w:rFonts w:ascii="Calibri" w:hAnsi="Calibri" w:cs="Calibri"/>
        <w:b/>
        <w:sz w:val="20"/>
        <w:szCs w:val="20"/>
      </w:rPr>
      <w:t>Sito Internet:</w:t>
    </w:r>
    <w:r w:rsidRPr="00690DDA">
      <w:rPr>
        <w:rFonts w:ascii="Calibri" w:hAnsi="Calibri" w:cs="Calibri"/>
        <w:sz w:val="20"/>
        <w:szCs w:val="20"/>
      </w:rPr>
      <w:t xml:space="preserve"> </w:t>
    </w:r>
    <w:hyperlink r:id="rId2" w:history="1">
      <w:r w:rsidRPr="00690DDA">
        <w:rPr>
          <w:rStyle w:val="Collegamentoipertestuale"/>
          <w:rFonts w:ascii="Calibri" w:hAnsi="Calibri" w:cs="Calibri"/>
          <w:sz w:val="20"/>
          <w:szCs w:val="20"/>
        </w:rPr>
        <w:t>www.cattolicanews.it</w:t>
      </w:r>
    </w:hyperlink>
    <w:r w:rsidRPr="00690DDA">
      <w:rPr>
        <w:rFonts w:ascii="Calibri" w:hAnsi="Calibri" w:cs="Calibri"/>
        <w:sz w:val="20"/>
        <w:szCs w:val="20"/>
      </w:rPr>
      <w:t xml:space="preserve"> </w:t>
    </w:r>
  </w:p>
  <w:p w14:paraId="494975C1" w14:textId="77777777" w:rsidR="0057451E" w:rsidRPr="00690DDA" w:rsidRDefault="0057451E" w:rsidP="0057451E">
    <w:pPr>
      <w:jc w:val="both"/>
      <w:rPr>
        <w:rFonts w:ascii="Calibri" w:hAnsi="Calibri" w:cs="Calibri"/>
        <w:sz w:val="20"/>
        <w:szCs w:val="20"/>
      </w:rPr>
    </w:pPr>
    <w:r w:rsidRPr="00690DDA">
      <w:rPr>
        <w:rFonts w:ascii="Calibri" w:hAnsi="Calibri" w:cs="Calibri"/>
        <w:b/>
        <w:sz w:val="20"/>
        <w:szCs w:val="20"/>
      </w:rPr>
      <w:t>Social media:</w:t>
    </w:r>
    <w:r w:rsidRPr="00690DDA">
      <w:rPr>
        <w:rFonts w:ascii="Calibri" w:hAnsi="Calibri" w:cs="Calibri"/>
        <w:sz w:val="20"/>
        <w:szCs w:val="20"/>
      </w:rPr>
      <w:t xml:space="preserve"> @unicatt</w:t>
    </w:r>
  </w:p>
  <w:p w14:paraId="300687A2" w14:textId="1A2CAEE4" w:rsidR="002F55B8" w:rsidRPr="00D33D0C" w:rsidRDefault="002F55B8" w:rsidP="0057451E">
    <w:pPr>
      <w:ind w:left="-284"/>
      <w:jc w:val="right"/>
      <w:rPr>
        <w:rFonts w:ascii="Arial" w:hAnsi="Arial" w:cs="Arial"/>
        <w:sz w:val="20"/>
        <w:szCs w:val="20"/>
      </w:rPr>
    </w:pPr>
    <w:r>
      <w:rPr>
        <w:rFonts w:ascii="Arial" w:hAnsi="Arial" w:cs="Arial"/>
        <w:sz w:val="20"/>
        <w:szCs w:val="20"/>
      </w:rPr>
      <w:br/>
    </w:r>
  </w:p>
  <w:p w14:paraId="0822AC82" w14:textId="77777777" w:rsidR="001304A2" w:rsidRDefault="001304A2" w:rsidP="002F55B8">
    <w:pPr>
      <w:pStyle w:val="Pidipagina"/>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D3D57" w14:textId="77777777" w:rsidR="006855D2" w:rsidRPr="00690DDA" w:rsidRDefault="006855D2" w:rsidP="006855D2">
    <w:pPr>
      <w:pStyle w:val="Paragrafobase"/>
      <w:suppressAutoHyphens/>
      <w:spacing w:line="240" w:lineRule="auto"/>
      <w:jc w:val="both"/>
      <w:rPr>
        <w:rFonts w:ascii="Calibri" w:hAnsi="Calibri" w:cs="Calibri"/>
        <w:bCs/>
        <w:sz w:val="20"/>
        <w:szCs w:val="20"/>
      </w:rPr>
    </w:pPr>
    <w:r w:rsidRPr="00690DDA">
      <w:rPr>
        <w:rFonts w:ascii="Arial" w:hAnsi="Arial" w:cs="Arial"/>
        <w:b/>
        <w:noProof/>
        <w:sz w:val="20"/>
        <w:szCs w:val="20"/>
      </w:rPr>
      <mc:AlternateContent>
        <mc:Choice Requires="wps">
          <w:drawing>
            <wp:anchor distT="0" distB="0" distL="114300" distR="114300" simplePos="0" relativeHeight="251669504" behindDoc="0" locked="0" layoutInCell="1" allowOverlap="1" wp14:anchorId="1341306B" wp14:editId="46EB3D35">
              <wp:simplePos x="0" y="0"/>
              <wp:positionH relativeFrom="column">
                <wp:posOffset>-168275</wp:posOffset>
              </wp:positionH>
              <wp:positionV relativeFrom="paragraph">
                <wp:posOffset>-166370</wp:posOffset>
              </wp:positionV>
              <wp:extent cx="5372100" cy="0"/>
              <wp:effectExtent l="0" t="0" r="12700" b="12700"/>
              <wp:wrapNone/>
              <wp:docPr id="4" name="Connettore 1 4"/>
              <wp:cNvGraphicFramePr/>
              <a:graphic xmlns:a="http://schemas.openxmlformats.org/drawingml/2006/main">
                <a:graphicData uri="http://schemas.microsoft.com/office/word/2010/wordprocessingShape">
                  <wps:wsp>
                    <wps:cNvCnPr/>
                    <wps:spPr>
                      <a:xfrm>
                        <a:off x="0" y="0"/>
                        <a:ext cx="5372100" cy="0"/>
                      </a:xfrm>
                      <a:prstGeom prst="line">
                        <a:avLst/>
                      </a:prstGeom>
                      <a:noFill/>
                      <a:ln w="6350" cap="flat" cmpd="sng" algn="ctr">
                        <a:solidFill>
                          <a:srgbClr val="002848"/>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FCA043" id="Connettore 1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25pt,-13.1pt" to="409.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" strokecolor="#002848" strokeweight=".5pt">
              <v:stroke joinstyle="miter"/>
            </v:line>
          </w:pict>
        </mc:Fallback>
      </mc:AlternateContent>
    </w:r>
    <w:r w:rsidRPr="00690DDA">
      <w:rPr>
        <w:rFonts w:ascii="Calibri" w:hAnsi="Calibri" w:cs="Calibri"/>
        <w:b/>
        <w:bCs/>
        <w:sz w:val="20"/>
        <w:szCs w:val="20"/>
      </w:rPr>
      <w:t xml:space="preserve">Ufficio Stampa Sede di Roma </w:t>
    </w:r>
    <w:r w:rsidRPr="00690DDA">
      <w:rPr>
        <w:rFonts w:ascii="Calibri" w:hAnsi="Calibri" w:cs="Calibri"/>
        <w:bCs/>
        <w:sz w:val="20"/>
        <w:szCs w:val="20"/>
      </w:rPr>
      <w:t xml:space="preserve">– </w:t>
    </w:r>
    <w:r w:rsidRPr="007530E6">
      <w:rPr>
        <w:rFonts w:ascii="Calibri" w:hAnsi="Calibri" w:cs="Calibri"/>
        <w:b/>
        <w:bCs/>
        <w:sz w:val="20"/>
        <w:szCs w:val="20"/>
      </w:rPr>
      <w:t>Nicola Cerbino</w:t>
    </w:r>
    <w:r w:rsidRPr="00690DDA">
      <w:rPr>
        <w:rFonts w:ascii="Calibri" w:hAnsi="Calibri" w:cs="Calibri"/>
        <w:bCs/>
        <w:sz w:val="20"/>
        <w:szCs w:val="20"/>
      </w:rPr>
      <w:t xml:space="preserve"> (335 7125703), </w:t>
    </w:r>
    <w:r w:rsidRPr="007530E6">
      <w:rPr>
        <w:rFonts w:ascii="Calibri" w:hAnsi="Calibri" w:cs="Calibri"/>
        <w:b/>
        <w:bCs/>
        <w:sz w:val="20"/>
        <w:szCs w:val="20"/>
      </w:rPr>
      <w:t>Federica Mancinelli</w:t>
    </w:r>
    <w:r w:rsidRPr="00690DDA">
      <w:rPr>
        <w:rFonts w:ascii="Calibri" w:hAnsi="Calibri" w:cs="Calibri"/>
        <w:bCs/>
        <w:sz w:val="20"/>
        <w:szCs w:val="20"/>
      </w:rPr>
      <w:t xml:space="preserve"> (338 6727968)</w:t>
    </w:r>
  </w:p>
  <w:p w14:paraId="01373762" w14:textId="77777777" w:rsidR="006855D2" w:rsidRPr="00690DDA" w:rsidRDefault="006855D2" w:rsidP="006855D2">
    <w:pPr>
      <w:pStyle w:val="Paragrafobase"/>
      <w:suppressAutoHyphens/>
      <w:spacing w:line="240" w:lineRule="auto"/>
      <w:jc w:val="both"/>
      <w:rPr>
        <w:rFonts w:ascii="Arial" w:hAnsi="Arial" w:cs="Arial"/>
        <w:sz w:val="20"/>
        <w:szCs w:val="20"/>
      </w:rPr>
    </w:pPr>
    <w:r w:rsidRPr="00690DDA">
      <w:rPr>
        <w:rFonts w:ascii="Calibri" w:hAnsi="Calibri" w:cs="Calibri"/>
        <w:b/>
        <w:bCs/>
        <w:sz w:val="20"/>
        <w:szCs w:val="20"/>
        <w:lang w:val="en-US"/>
      </w:rPr>
      <w:t xml:space="preserve">Email: </w:t>
    </w:r>
    <w:hyperlink r:id="rId1" w:history="1">
      <w:r w:rsidRPr="00690DDA">
        <w:rPr>
          <w:rStyle w:val="Collegamentoipertestuale"/>
          <w:rFonts w:ascii="Calibri" w:hAnsi="Calibri" w:cs="Calibri"/>
          <w:sz w:val="20"/>
          <w:szCs w:val="20"/>
          <w:lang w:val="en-US"/>
        </w:rPr>
        <w:t>ufficio.stampa-rm@unicatt.it</w:t>
      </w:r>
    </w:hyperlink>
    <w:r w:rsidRPr="00690DDA">
      <w:rPr>
        <w:rFonts w:ascii="Calibri" w:hAnsi="Calibri" w:cs="Calibri"/>
        <w:sz w:val="20"/>
        <w:szCs w:val="20"/>
        <w:lang w:val="en-US"/>
      </w:rPr>
      <w:t xml:space="preserve"> </w:t>
    </w:r>
  </w:p>
  <w:p w14:paraId="3E5458FC" w14:textId="77777777" w:rsidR="006855D2" w:rsidRPr="00690DDA" w:rsidRDefault="006855D2" w:rsidP="006855D2">
    <w:pPr>
      <w:jc w:val="both"/>
      <w:rPr>
        <w:rFonts w:ascii="Calibri" w:hAnsi="Calibri" w:cs="Calibri"/>
        <w:sz w:val="20"/>
        <w:szCs w:val="20"/>
      </w:rPr>
    </w:pPr>
    <w:r w:rsidRPr="00690DDA">
      <w:rPr>
        <w:rFonts w:ascii="Calibri" w:hAnsi="Calibri" w:cs="Calibri"/>
        <w:b/>
        <w:bCs/>
        <w:sz w:val="20"/>
        <w:szCs w:val="20"/>
      </w:rPr>
      <w:t>Tel.</w:t>
    </w:r>
    <w:r w:rsidRPr="00690DDA">
      <w:rPr>
        <w:rFonts w:ascii="Calibri" w:hAnsi="Calibri" w:cs="Calibri"/>
        <w:sz w:val="20"/>
        <w:szCs w:val="20"/>
      </w:rPr>
      <w:t xml:space="preserve"> 06 30154442 – 06 30154295 </w:t>
    </w:r>
  </w:p>
  <w:p w14:paraId="44E67FBC" w14:textId="77777777" w:rsidR="006855D2" w:rsidRPr="00690DDA" w:rsidRDefault="006855D2" w:rsidP="006855D2">
    <w:pPr>
      <w:jc w:val="both"/>
      <w:rPr>
        <w:rFonts w:ascii="Calibri" w:hAnsi="Calibri" w:cs="Calibri"/>
        <w:sz w:val="20"/>
        <w:szCs w:val="20"/>
      </w:rPr>
    </w:pPr>
    <w:r w:rsidRPr="00690DDA">
      <w:rPr>
        <w:rFonts w:ascii="Calibri" w:hAnsi="Calibri" w:cs="Calibri"/>
        <w:b/>
        <w:sz w:val="20"/>
        <w:szCs w:val="20"/>
      </w:rPr>
      <w:t>Sito Internet:</w:t>
    </w:r>
    <w:r w:rsidRPr="00690DDA">
      <w:rPr>
        <w:rFonts w:ascii="Calibri" w:hAnsi="Calibri" w:cs="Calibri"/>
        <w:sz w:val="20"/>
        <w:szCs w:val="20"/>
      </w:rPr>
      <w:t xml:space="preserve"> </w:t>
    </w:r>
    <w:hyperlink r:id="rId2" w:history="1">
      <w:r w:rsidRPr="00690DDA">
        <w:rPr>
          <w:rStyle w:val="Collegamentoipertestuale"/>
          <w:rFonts w:ascii="Calibri" w:hAnsi="Calibri" w:cs="Calibri"/>
          <w:sz w:val="20"/>
          <w:szCs w:val="20"/>
        </w:rPr>
        <w:t>www.cattolicanews.it</w:t>
      </w:r>
    </w:hyperlink>
    <w:r w:rsidRPr="00690DDA">
      <w:rPr>
        <w:rFonts w:ascii="Calibri" w:hAnsi="Calibri" w:cs="Calibri"/>
        <w:sz w:val="20"/>
        <w:szCs w:val="20"/>
      </w:rPr>
      <w:t xml:space="preserve"> </w:t>
    </w:r>
  </w:p>
  <w:p w14:paraId="59BF197A" w14:textId="77777777" w:rsidR="006855D2" w:rsidRPr="00690DDA" w:rsidRDefault="006855D2" w:rsidP="006855D2">
    <w:pPr>
      <w:jc w:val="both"/>
      <w:rPr>
        <w:rFonts w:ascii="Calibri" w:hAnsi="Calibri" w:cs="Calibri"/>
        <w:sz w:val="20"/>
        <w:szCs w:val="20"/>
      </w:rPr>
    </w:pPr>
    <w:r w:rsidRPr="00690DDA">
      <w:rPr>
        <w:rFonts w:ascii="Calibri" w:hAnsi="Calibri" w:cs="Calibri"/>
        <w:b/>
        <w:sz w:val="20"/>
        <w:szCs w:val="20"/>
      </w:rPr>
      <w:t>Social media:</w:t>
    </w:r>
    <w:r w:rsidRPr="00690DDA">
      <w:rPr>
        <w:rFonts w:ascii="Calibri" w:hAnsi="Calibri" w:cs="Calibri"/>
        <w:sz w:val="20"/>
        <w:szCs w:val="20"/>
      </w:rPr>
      <w:t xml:space="preserve"> @unicatt</w:t>
    </w:r>
  </w:p>
  <w:p w14:paraId="65649129" w14:textId="77777777" w:rsidR="001304A2" w:rsidRDefault="001304A2">
    <w:pPr>
      <w:pStyle w:val="Pidipagina"/>
    </w:pPr>
  </w:p>
  <w:p w14:paraId="3F1ECE37" w14:textId="77777777" w:rsidR="006843BA" w:rsidRDefault="00684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9BC8B" w14:textId="77777777" w:rsidR="00D134A9" w:rsidRDefault="00D134A9">
      <w:r>
        <w:separator/>
      </w:r>
    </w:p>
  </w:footnote>
  <w:footnote w:type="continuationSeparator" w:id="0">
    <w:p w14:paraId="521AD1B5" w14:textId="77777777" w:rsidR="00D134A9" w:rsidRDefault="00D1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AFD4" w14:textId="77777777" w:rsidR="00254862" w:rsidRDefault="002548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9C09" w14:textId="47EBCF9C" w:rsidR="001304A2" w:rsidRDefault="001304A2">
    <w:pPr>
      <w:pStyle w:val="Intestazione"/>
    </w:pPr>
    <w:r>
      <w:rPr>
        <w:noProof/>
      </w:rPr>
      <w:drawing>
        <wp:anchor distT="0" distB="0" distL="114300" distR="114300" simplePos="0" relativeHeight="251660288" behindDoc="1" locked="0" layoutInCell="1" allowOverlap="1" wp14:anchorId="3C888005" wp14:editId="736A809D">
          <wp:simplePos x="0" y="0"/>
          <wp:positionH relativeFrom="column">
            <wp:posOffset>-917575</wp:posOffset>
          </wp:positionH>
          <wp:positionV relativeFrom="paragraph">
            <wp:posOffset>482601</wp:posOffset>
          </wp:positionV>
          <wp:extent cx="1899295" cy="774700"/>
          <wp:effectExtent l="0" t="0" r="571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 orizzontale POSITIVO 540C.jpg"/>
                  <pic:cNvPicPr/>
                </pic:nvPicPr>
                <pic:blipFill>
                  <a:blip r:embed="rId1">
                    <a:extLst>
                      <a:ext uri="{28A0092B-C50C-407E-A947-70E740481C1C}">
                        <a14:useLocalDpi xmlns:a14="http://schemas.microsoft.com/office/drawing/2010/main" val="0"/>
                      </a:ext>
                    </a:extLst>
                  </a:blip>
                  <a:stretch>
                    <a:fillRect/>
                  </a:stretch>
                </pic:blipFill>
                <pic:spPr>
                  <a:xfrm>
                    <a:off x="0" y="0"/>
                    <a:ext cx="1910047" cy="7790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6151" w14:textId="7B5F1D6F" w:rsidR="00C43B6B" w:rsidRPr="00736D9E" w:rsidRDefault="00E02139">
    <w:pPr>
      <w:pStyle w:val="Intestazione"/>
      <w:ind w:left="-1620"/>
      <w:rPr>
        <w:sz w:val="20"/>
        <w:szCs w:val="20"/>
      </w:rPr>
    </w:pPr>
    <w:r w:rsidRPr="00736D9E">
      <w:rPr>
        <w:noProof/>
        <w:sz w:val="20"/>
        <w:szCs w:val="20"/>
      </w:rPr>
      <w:drawing>
        <wp:anchor distT="0" distB="0" distL="114300" distR="114300" simplePos="0" relativeHeight="251658240" behindDoc="1" locked="0" layoutInCell="1" allowOverlap="1" wp14:anchorId="0AF93592" wp14:editId="6A92647E">
          <wp:simplePos x="0" y="0"/>
          <wp:positionH relativeFrom="column">
            <wp:posOffset>-915817</wp:posOffset>
          </wp:positionH>
          <wp:positionV relativeFrom="paragraph">
            <wp:posOffset>485335</wp:posOffset>
          </wp:positionV>
          <wp:extent cx="2138324" cy="872197"/>
          <wp:effectExtent l="0" t="0" r="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 orizzontale POSITIVO 540C.jpg"/>
                  <pic:cNvPicPr/>
                </pic:nvPicPr>
                <pic:blipFill>
                  <a:blip r:embed="rId1">
                    <a:extLst>
                      <a:ext uri="{28A0092B-C50C-407E-A947-70E740481C1C}">
                        <a14:useLocalDpi xmlns:a14="http://schemas.microsoft.com/office/drawing/2010/main" val="0"/>
                      </a:ext>
                    </a:extLst>
                  </a:blip>
                  <a:stretch>
                    <a:fillRect/>
                  </a:stretch>
                </pic:blipFill>
                <pic:spPr>
                  <a:xfrm>
                    <a:off x="0" y="0"/>
                    <a:ext cx="2166085" cy="883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0A24C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50A3F"/>
    <w:multiLevelType w:val="hybridMultilevel"/>
    <w:tmpl w:val="62DA9A9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11344AC"/>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8123E3"/>
    <w:multiLevelType w:val="hybridMultilevel"/>
    <w:tmpl w:val="E2FC8686"/>
    <w:lvl w:ilvl="0" w:tplc="B3D2F04C">
      <w:numFmt w:val="bullet"/>
      <w:lvlText w:val="-"/>
      <w:lvlJc w:val="left"/>
      <w:pPr>
        <w:tabs>
          <w:tab w:val="num" w:pos="284"/>
        </w:tabs>
        <w:ind w:left="284" w:hanging="284"/>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437180"/>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8AA4BA6"/>
    <w:multiLevelType w:val="hybridMultilevel"/>
    <w:tmpl w:val="C616B304"/>
    <w:lvl w:ilvl="0" w:tplc="003C6F1A">
      <w:numFmt w:val="bullet"/>
      <w:lvlText w:val=""/>
      <w:lvlJc w:val="left"/>
      <w:pPr>
        <w:tabs>
          <w:tab w:val="num" w:pos="170"/>
        </w:tabs>
        <w:ind w:left="170" w:hanging="17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41BAF"/>
    <w:multiLevelType w:val="hybridMultilevel"/>
    <w:tmpl w:val="884A254E"/>
    <w:lvl w:ilvl="0" w:tplc="543CE52A">
      <w:numFmt w:val="bullet"/>
      <w:lvlText w:val=""/>
      <w:lvlJc w:val="left"/>
      <w:pPr>
        <w:tabs>
          <w:tab w:val="num" w:pos="284"/>
        </w:tabs>
        <w:ind w:left="284" w:hanging="284"/>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B5F21"/>
    <w:multiLevelType w:val="hybridMultilevel"/>
    <w:tmpl w:val="C6289DC2"/>
    <w:lvl w:ilvl="0" w:tplc="66A05DA6">
      <w:start w:val="1"/>
      <w:numFmt w:val="bullet"/>
      <w:lvlText w:val=""/>
      <w:lvlJc w:val="left"/>
      <w:pPr>
        <w:tabs>
          <w:tab w:val="num" w:pos="720"/>
        </w:tabs>
        <w:ind w:left="720" w:hanging="360"/>
      </w:pPr>
      <w:rPr>
        <w:rFonts w:ascii="Symbol" w:hAnsi="Symbol" w:hint="default"/>
        <w:sz w:val="20"/>
      </w:rPr>
    </w:lvl>
    <w:lvl w:ilvl="1" w:tplc="A13ACE68">
      <w:start w:val="3"/>
      <w:numFmt w:val="bullet"/>
      <w:lvlText w:val="-"/>
      <w:lvlJc w:val="left"/>
      <w:pPr>
        <w:tabs>
          <w:tab w:val="num" w:pos="1440"/>
        </w:tabs>
        <w:ind w:left="1440" w:hanging="360"/>
      </w:pPr>
      <w:rPr>
        <w:rFonts w:ascii="Arial" w:eastAsia="Times New Roman" w:hAnsi="Arial" w:cs="Arial" w:hint="default"/>
      </w:rPr>
    </w:lvl>
    <w:lvl w:ilvl="2" w:tplc="45A8C49A" w:tentative="1">
      <w:start w:val="1"/>
      <w:numFmt w:val="bullet"/>
      <w:lvlText w:val=""/>
      <w:lvlJc w:val="left"/>
      <w:pPr>
        <w:tabs>
          <w:tab w:val="num" w:pos="2160"/>
        </w:tabs>
        <w:ind w:left="2160" w:hanging="360"/>
      </w:pPr>
      <w:rPr>
        <w:rFonts w:ascii="Wingdings" w:hAnsi="Wingdings" w:hint="default"/>
        <w:sz w:val="20"/>
      </w:rPr>
    </w:lvl>
    <w:lvl w:ilvl="3" w:tplc="D8D4FEA6" w:tentative="1">
      <w:start w:val="1"/>
      <w:numFmt w:val="bullet"/>
      <w:lvlText w:val=""/>
      <w:lvlJc w:val="left"/>
      <w:pPr>
        <w:tabs>
          <w:tab w:val="num" w:pos="2880"/>
        </w:tabs>
        <w:ind w:left="2880" w:hanging="360"/>
      </w:pPr>
      <w:rPr>
        <w:rFonts w:ascii="Wingdings" w:hAnsi="Wingdings" w:hint="default"/>
        <w:sz w:val="20"/>
      </w:rPr>
    </w:lvl>
    <w:lvl w:ilvl="4" w:tplc="ABAECC4E" w:tentative="1">
      <w:start w:val="1"/>
      <w:numFmt w:val="bullet"/>
      <w:lvlText w:val=""/>
      <w:lvlJc w:val="left"/>
      <w:pPr>
        <w:tabs>
          <w:tab w:val="num" w:pos="3600"/>
        </w:tabs>
        <w:ind w:left="3600" w:hanging="360"/>
      </w:pPr>
      <w:rPr>
        <w:rFonts w:ascii="Wingdings" w:hAnsi="Wingdings" w:hint="default"/>
        <w:sz w:val="20"/>
      </w:rPr>
    </w:lvl>
    <w:lvl w:ilvl="5" w:tplc="4A7E31B6" w:tentative="1">
      <w:start w:val="1"/>
      <w:numFmt w:val="bullet"/>
      <w:lvlText w:val=""/>
      <w:lvlJc w:val="left"/>
      <w:pPr>
        <w:tabs>
          <w:tab w:val="num" w:pos="4320"/>
        </w:tabs>
        <w:ind w:left="4320" w:hanging="360"/>
      </w:pPr>
      <w:rPr>
        <w:rFonts w:ascii="Wingdings" w:hAnsi="Wingdings" w:hint="default"/>
        <w:sz w:val="20"/>
      </w:rPr>
    </w:lvl>
    <w:lvl w:ilvl="6" w:tplc="8C7E39C2" w:tentative="1">
      <w:start w:val="1"/>
      <w:numFmt w:val="bullet"/>
      <w:lvlText w:val=""/>
      <w:lvlJc w:val="left"/>
      <w:pPr>
        <w:tabs>
          <w:tab w:val="num" w:pos="5040"/>
        </w:tabs>
        <w:ind w:left="5040" w:hanging="360"/>
      </w:pPr>
      <w:rPr>
        <w:rFonts w:ascii="Wingdings" w:hAnsi="Wingdings" w:hint="default"/>
        <w:sz w:val="20"/>
      </w:rPr>
    </w:lvl>
    <w:lvl w:ilvl="7" w:tplc="2D267B90" w:tentative="1">
      <w:start w:val="1"/>
      <w:numFmt w:val="bullet"/>
      <w:lvlText w:val=""/>
      <w:lvlJc w:val="left"/>
      <w:pPr>
        <w:tabs>
          <w:tab w:val="num" w:pos="5760"/>
        </w:tabs>
        <w:ind w:left="5760" w:hanging="360"/>
      </w:pPr>
      <w:rPr>
        <w:rFonts w:ascii="Wingdings" w:hAnsi="Wingdings" w:hint="default"/>
        <w:sz w:val="20"/>
      </w:rPr>
    </w:lvl>
    <w:lvl w:ilvl="8" w:tplc="A6208FB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24AF8"/>
    <w:multiLevelType w:val="multilevel"/>
    <w:tmpl w:val="FFA4FDB2"/>
    <w:lvl w:ilvl="0">
      <w:numFmt w:val="bullet"/>
      <w:lvlText w:val=""/>
      <w:lvlJc w:val="left"/>
      <w:pPr>
        <w:tabs>
          <w:tab w:val="num" w:pos="284"/>
        </w:tabs>
        <w:ind w:left="284" w:hanging="284"/>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175872"/>
    <w:multiLevelType w:val="hybridMultilevel"/>
    <w:tmpl w:val="BD5AD822"/>
    <w:lvl w:ilvl="0" w:tplc="E4041A8C">
      <w:numFmt w:val="bullet"/>
      <w:lvlText w:val="-"/>
      <w:lvlJc w:val="left"/>
      <w:pPr>
        <w:tabs>
          <w:tab w:val="num" w:pos="284"/>
        </w:tabs>
        <w:ind w:left="567" w:hanging="567"/>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680C52"/>
    <w:multiLevelType w:val="hybridMultilevel"/>
    <w:tmpl w:val="B874AF48"/>
    <w:lvl w:ilvl="0" w:tplc="2452CB64">
      <w:numFmt w:val="bullet"/>
      <w:lvlText w:val="-"/>
      <w:lvlJc w:val="left"/>
      <w:pPr>
        <w:tabs>
          <w:tab w:val="num" w:pos="284"/>
        </w:tabs>
        <w:ind w:left="567" w:hanging="207"/>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163946"/>
    <w:multiLevelType w:val="hybridMultilevel"/>
    <w:tmpl w:val="FFA4FDB2"/>
    <w:lvl w:ilvl="0" w:tplc="E89C518C">
      <w:numFmt w:val="bullet"/>
      <w:lvlText w:val=""/>
      <w:lvlJc w:val="left"/>
      <w:pPr>
        <w:tabs>
          <w:tab w:val="num" w:pos="284"/>
        </w:tabs>
        <w:ind w:left="284" w:hanging="284"/>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33D3E"/>
    <w:multiLevelType w:val="hybridMultilevel"/>
    <w:tmpl w:val="49E8BBE0"/>
    <w:lvl w:ilvl="0" w:tplc="9B5CB160">
      <w:numFmt w:val="bullet"/>
      <w:lvlText w:val=""/>
      <w:lvlJc w:val="left"/>
      <w:pPr>
        <w:tabs>
          <w:tab w:val="num" w:pos="284"/>
        </w:tabs>
        <w:ind w:left="284" w:hanging="284"/>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6448FF"/>
    <w:multiLevelType w:val="multilevel"/>
    <w:tmpl w:val="884A254E"/>
    <w:lvl w:ilvl="0">
      <w:numFmt w:val="bullet"/>
      <w:lvlText w:val=""/>
      <w:lvlJc w:val="left"/>
      <w:pPr>
        <w:tabs>
          <w:tab w:val="num" w:pos="284"/>
        </w:tabs>
        <w:ind w:left="284" w:hanging="284"/>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543322"/>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3D21153"/>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0"/>
  </w:num>
  <w:num w:numId="3">
    <w:abstractNumId w:val="15"/>
  </w:num>
  <w:num w:numId="4">
    <w:abstractNumId w:val="9"/>
  </w:num>
  <w:num w:numId="5">
    <w:abstractNumId w:val="4"/>
  </w:num>
  <w:num w:numId="6">
    <w:abstractNumId w:val="3"/>
  </w:num>
  <w:num w:numId="7">
    <w:abstractNumId w:val="14"/>
  </w:num>
  <w:num w:numId="8">
    <w:abstractNumId w:val="11"/>
  </w:num>
  <w:num w:numId="9">
    <w:abstractNumId w:val="8"/>
  </w:num>
  <w:num w:numId="10">
    <w:abstractNumId w:val="12"/>
  </w:num>
  <w:num w:numId="11">
    <w:abstractNumId w:val="2"/>
  </w:num>
  <w:num w:numId="12">
    <w:abstractNumId w:val="6"/>
  </w:num>
  <w:num w:numId="13">
    <w:abstractNumId w:val="13"/>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08"/>
    <w:rsid w:val="00033A83"/>
    <w:rsid w:val="00034BB2"/>
    <w:rsid w:val="0003504B"/>
    <w:rsid w:val="00035B01"/>
    <w:rsid w:val="00060114"/>
    <w:rsid w:val="00066356"/>
    <w:rsid w:val="000A033B"/>
    <w:rsid w:val="000C32C0"/>
    <w:rsid w:val="001304A2"/>
    <w:rsid w:val="00157E25"/>
    <w:rsid w:val="0017267D"/>
    <w:rsid w:val="00174BB5"/>
    <w:rsid w:val="001833E6"/>
    <w:rsid w:val="00184954"/>
    <w:rsid w:val="00194A42"/>
    <w:rsid w:val="00195C12"/>
    <w:rsid w:val="001C149A"/>
    <w:rsid w:val="001C692B"/>
    <w:rsid w:val="001D5DAD"/>
    <w:rsid w:val="001D5F98"/>
    <w:rsid w:val="001E5715"/>
    <w:rsid w:val="001F4F07"/>
    <w:rsid w:val="002201A9"/>
    <w:rsid w:val="00230B49"/>
    <w:rsid w:val="00244CB8"/>
    <w:rsid w:val="002501F4"/>
    <w:rsid w:val="00254862"/>
    <w:rsid w:val="0026791F"/>
    <w:rsid w:val="00274572"/>
    <w:rsid w:val="00290924"/>
    <w:rsid w:val="002B46E5"/>
    <w:rsid w:val="002F55B8"/>
    <w:rsid w:val="0031298C"/>
    <w:rsid w:val="00315E83"/>
    <w:rsid w:val="00392F8F"/>
    <w:rsid w:val="003A7055"/>
    <w:rsid w:val="003D1126"/>
    <w:rsid w:val="003E5C5B"/>
    <w:rsid w:val="003F60DB"/>
    <w:rsid w:val="003F7202"/>
    <w:rsid w:val="00433CFA"/>
    <w:rsid w:val="00441366"/>
    <w:rsid w:val="0045736F"/>
    <w:rsid w:val="004577A6"/>
    <w:rsid w:val="004B5F61"/>
    <w:rsid w:val="004C6156"/>
    <w:rsid w:val="004D498C"/>
    <w:rsid w:val="004F11D4"/>
    <w:rsid w:val="004F3F1B"/>
    <w:rsid w:val="00511508"/>
    <w:rsid w:val="0051695C"/>
    <w:rsid w:val="0056409A"/>
    <w:rsid w:val="0057451E"/>
    <w:rsid w:val="0058055E"/>
    <w:rsid w:val="005B7E50"/>
    <w:rsid w:val="00606360"/>
    <w:rsid w:val="00642E04"/>
    <w:rsid w:val="00643E98"/>
    <w:rsid w:val="0064748E"/>
    <w:rsid w:val="00671E95"/>
    <w:rsid w:val="006802E5"/>
    <w:rsid w:val="00681743"/>
    <w:rsid w:val="006843BA"/>
    <w:rsid w:val="006855D2"/>
    <w:rsid w:val="006923A6"/>
    <w:rsid w:val="006E2C25"/>
    <w:rsid w:val="00717E76"/>
    <w:rsid w:val="00736D9E"/>
    <w:rsid w:val="007530E6"/>
    <w:rsid w:val="007748E2"/>
    <w:rsid w:val="007D101A"/>
    <w:rsid w:val="00821FBC"/>
    <w:rsid w:val="00823291"/>
    <w:rsid w:val="0083308B"/>
    <w:rsid w:val="00834296"/>
    <w:rsid w:val="00843497"/>
    <w:rsid w:val="0085134C"/>
    <w:rsid w:val="00855394"/>
    <w:rsid w:val="00861D2B"/>
    <w:rsid w:val="00864982"/>
    <w:rsid w:val="00865656"/>
    <w:rsid w:val="008B2FB2"/>
    <w:rsid w:val="008E3D24"/>
    <w:rsid w:val="008F1CCD"/>
    <w:rsid w:val="008F3F74"/>
    <w:rsid w:val="009012D4"/>
    <w:rsid w:val="00987082"/>
    <w:rsid w:val="009A2ADD"/>
    <w:rsid w:val="009E4D7A"/>
    <w:rsid w:val="00A43EFA"/>
    <w:rsid w:val="00A45255"/>
    <w:rsid w:val="00AB28BD"/>
    <w:rsid w:val="00AB6751"/>
    <w:rsid w:val="00AC5A8C"/>
    <w:rsid w:val="00AC5E93"/>
    <w:rsid w:val="00B04E0C"/>
    <w:rsid w:val="00B2267F"/>
    <w:rsid w:val="00B96859"/>
    <w:rsid w:val="00BA66F0"/>
    <w:rsid w:val="00BC1E87"/>
    <w:rsid w:val="00BD6C36"/>
    <w:rsid w:val="00C43B6B"/>
    <w:rsid w:val="00C70CDA"/>
    <w:rsid w:val="00C76A7C"/>
    <w:rsid w:val="00CA6D85"/>
    <w:rsid w:val="00CB3466"/>
    <w:rsid w:val="00CB3467"/>
    <w:rsid w:val="00CE02DD"/>
    <w:rsid w:val="00CE5F9D"/>
    <w:rsid w:val="00CE7B4C"/>
    <w:rsid w:val="00D03658"/>
    <w:rsid w:val="00D134A9"/>
    <w:rsid w:val="00D46636"/>
    <w:rsid w:val="00D5421B"/>
    <w:rsid w:val="00D976E4"/>
    <w:rsid w:val="00DC333B"/>
    <w:rsid w:val="00DD176D"/>
    <w:rsid w:val="00E02139"/>
    <w:rsid w:val="00E11DFE"/>
    <w:rsid w:val="00E40169"/>
    <w:rsid w:val="00E52315"/>
    <w:rsid w:val="00E74558"/>
    <w:rsid w:val="00EA4F92"/>
    <w:rsid w:val="00EC3ADA"/>
    <w:rsid w:val="00EE3926"/>
    <w:rsid w:val="00EF3B52"/>
    <w:rsid w:val="00F01400"/>
    <w:rsid w:val="00F446D0"/>
    <w:rsid w:val="00F9326A"/>
    <w:rsid w:val="00F95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fill="f" fillcolor="white" stroke="f">
      <v:fill color="white" on="f"/>
      <v:stroke on="f"/>
    </o:shapedefaults>
    <o:shapelayout v:ext="edit">
      <o:idmap v:ext="edit" data="1"/>
    </o:shapelayout>
  </w:shapeDefaults>
  <w:decimalSymbol w:val=","/>
  <w:listSeparator w:val=";"/>
  <w14:docId w14:val="5285CF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b/>
      <w:bCs/>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beforeAutospacing="1" w:after="100" w:afterAutospacing="1"/>
    </w:pPr>
    <w:rPr>
      <w:rFonts w:ascii="Arial Unicode MS" w:hAnsi="Arial Unicode MS"/>
    </w:rPr>
  </w:style>
  <w:style w:type="paragraph" w:customStyle="1" w:styleId="Trebuche">
    <w:name w:val="Trebuche"/>
    <w:basedOn w:val="Intestazione"/>
    <w:pPr>
      <w:tabs>
        <w:tab w:val="clear" w:pos="4819"/>
        <w:tab w:val="clear" w:pos="9638"/>
      </w:tabs>
    </w:pPr>
    <w:rPr>
      <w:rFonts w:ascii="Arial" w:hAnsi="Arial" w:cs="Arial"/>
      <w:b/>
      <w:bCs/>
      <w:i/>
      <w:iCs/>
      <w:color w:val="000000"/>
      <w:sz w:val="28"/>
      <w:szCs w:val="28"/>
    </w:rPr>
  </w:style>
  <w:style w:type="paragraph" w:customStyle="1" w:styleId="Trebuchet">
    <w:name w:val="Trebuchet"/>
    <w:basedOn w:val="Trebuche"/>
  </w:style>
  <w:style w:type="paragraph" w:customStyle="1" w:styleId="Paragrafobase">
    <w:name w:val="[Paragrafo base]"/>
    <w:basedOn w:val="Normale"/>
    <w:uiPriority w:val="99"/>
    <w:rsid w:val="003A7055"/>
    <w:pPr>
      <w:widowControl w:val="0"/>
      <w:autoSpaceDE w:val="0"/>
      <w:autoSpaceDN w:val="0"/>
      <w:adjustRightInd w:val="0"/>
      <w:spacing w:line="288" w:lineRule="auto"/>
      <w:textAlignment w:val="center"/>
    </w:pPr>
    <w:rPr>
      <w:rFonts w:ascii="Times-Roman" w:hAnsi="Times-Roman" w:cs="Times-Roman"/>
      <w:color w:val="000000"/>
    </w:rPr>
  </w:style>
  <w:style w:type="character" w:styleId="Collegamentoipertestuale">
    <w:name w:val="Hyperlink"/>
    <w:uiPriority w:val="99"/>
    <w:unhideWhenUsed/>
    <w:rsid w:val="009A2ADD"/>
    <w:rPr>
      <w:color w:val="0563C1"/>
      <w:u w:val="single"/>
    </w:rPr>
  </w:style>
  <w:style w:type="character" w:styleId="Collegamentovisitato">
    <w:name w:val="FollowedHyperlink"/>
    <w:basedOn w:val="Carpredefinitoparagrafo"/>
    <w:uiPriority w:val="99"/>
    <w:semiHidden/>
    <w:unhideWhenUsed/>
    <w:rsid w:val="002F55B8"/>
    <w:rPr>
      <w:color w:val="954F72" w:themeColor="followedHyperlink"/>
      <w:u w:val="single"/>
    </w:rPr>
  </w:style>
  <w:style w:type="character" w:customStyle="1" w:styleId="Titolo1Carattere">
    <w:name w:val="Titolo 1 Carattere"/>
    <w:basedOn w:val="Carpredefinitoparagrafo"/>
    <w:link w:val="Titolo1"/>
    <w:rsid w:val="0051695C"/>
    <w:rPr>
      <w:b/>
      <w:bCs/>
      <w:sz w:val="24"/>
      <w:szCs w:val="24"/>
    </w:rPr>
  </w:style>
  <w:style w:type="character" w:styleId="Menzionenonrisolta">
    <w:name w:val="Unresolved Mention"/>
    <w:basedOn w:val="Carpredefinitoparagrafo"/>
    <w:uiPriority w:val="99"/>
    <w:semiHidden/>
    <w:unhideWhenUsed/>
    <w:rsid w:val="00F01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614105">
      <w:bodyDiv w:val="1"/>
      <w:marLeft w:val="0"/>
      <w:marRight w:val="0"/>
      <w:marTop w:val="0"/>
      <w:marBottom w:val="0"/>
      <w:divBdr>
        <w:top w:val="none" w:sz="0" w:space="0" w:color="auto"/>
        <w:left w:val="none" w:sz="0" w:space="0" w:color="auto"/>
        <w:bottom w:val="none" w:sz="0" w:space="0" w:color="auto"/>
        <w:right w:val="none" w:sz="0" w:space="0" w:color="auto"/>
      </w:divBdr>
    </w:div>
    <w:div w:id="644700282">
      <w:bodyDiv w:val="1"/>
      <w:marLeft w:val="0"/>
      <w:marRight w:val="0"/>
      <w:marTop w:val="0"/>
      <w:marBottom w:val="0"/>
      <w:divBdr>
        <w:top w:val="none" w:sz="0" w:space="0" w:color="auto"/>
        <w:left w:val="none" w:sz="0" w:space="0" w:color="auto"/>
        <w:bottom w:val="none" w:sz="0" w:space="0" w:color="auto"/>
        <w:right w:val="none" w:sz="0" w:space="0" w:color="auto"/>
      </w:divBdr>
    </w:div>
    <w:div w:id="876622070">
      <w:bodyDiv w:val="1"/>
      <w:marLeft w:val="0"/>
      <w:marRight w:val="0"/>
      <w:marTop w:val="0"/>
      <w:marBottom w:val="0"/>
      <w:divBdr>
        <w:top w:val="none" w:sz="0" w:space="0" w:color="auto"/>
        <w:left w:val="none" w:sz="0" w:space="0" w:color="auto"/>
        <w:bottom w:val="none" w:sz="0" w:space="0" w:color="auto"/>
        <w:right w:val="none" w:sz="0" w:space="0" w:color="auto"/>
      </w:divBdr>
    </w:div>
    <w:div w:id="1268931672">
      <w:bodyDiv w:val="1"/>
      <w:marLeft w:val="0"/>
      <w:marRight w:val="0"/>
      <w:marTop w:val="0"/>
      <w:marBottom w:val="0"/>
      <w:divBdr>
        <w:top w:val="none" w:sz="0" w:space="0" w:color="auto"/>
        <w:left w:val="none" w:sz="0" w:space="0" w:color="auto"/>
        <w:bottom w:val="none" w:sz="0" w:space="0" w:color="auto"/>
        <w:right w:val="none" w:sz="0" w:space="0" w:color="auto"/>
      </w:divBdr>
    </w:div>
    <w:div w:id="1964916712">
      <w:bodyDiv w:val="1"/>
      <w:marLeft w:val="0"/>
      <w:marRight w:val="0"/>
      <w:marTop w:val="0"/>
      <w:marBottom w:val="0"/>
      <w:divBdr>
        <w:top w:val="none" w:sz="0" w:space="0" w:color="auto"/>
        <w:left w:val="none" w:sz="0" w:space="0" w:color="auto"/>
        <w:bottom w:val="none" w:sz="0" w:space="0" w:color="auto"/>
        <w:right w:val="none" w:sz="0" w:space="0" w:color="auto"/>
      </w:divBdr>
      <w:divsChild>
        <w:div w:id="511842439">
          <w:marLeft w:val="0"/>
          <w:marRight w:val="0"/>
          <w:marTop w:val="150"/>
          <w:marBottom w:val="0"/>
          <w:divBdr>
            <w:top w:val="single" w:sz="6" w:space="4" w:color="C3A67F"/>
            <w:left w:val="single" w:sz="6" w:space="4" w:color="C3A67F"/>
            <w:bottom w:val="single" w:sz="6" w:space="4" w:color="C3A67F"/>
            <w:right w:val="single" w:sz="6" w:space="4" w:color="C3A67F"/>
          </w:divBdr>
          <w:divsChild>
            <w:div w:id="1255162588">
              <w:marLeft w:val="0"/>
              <w:marRight w:val="3225"/>
              <w:marTop w:val="150"/>
              <w:marBottom w:val="150"/>
              <w:divBdr>
                <w:top w:val="none" w:sz="0" w:space="0" w:color="auto"/>
                <w:left w:val="none" w:sz="0" w:space="0" w:color="auto"/>
                <w:bottom w:val="none" w:sz="0" w:space="0" w:color="auto"/>
                <w:right w:val="none" w:sz="0" w:space="0" w:color="auto"/>
              </w:divBdr>
              <w:divsChild>
                <w:div w:id="1015494081">
                  <w:marLeft w:val="0"/>
                  <w:marRight w:val="0"/>
                  <w:marTop w:val="0"/>
                  <w:marBottom w:val="300"/>
                  <w:divBdr>
                    <w:top w:val="single" w:sz="6" w:space="3" w:color="F7F2E6"/>
                    <w:left w:val="single" w:sz="6" w:space="3" w:color="F7F2E6"/>
                    <w:bottom w:val="single" w:sz="6" w:space="3" w:color="F7F2E6"/>
                    <w:right w:val="single" w:sz="6" w:space="3" w:color="F7F2E6"/>
                  </w:divBdr>
                  <w:divsChild>
                    <w:div w:id="676420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ewayexpo.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enti.unicatt.it/ppd2/it/docenti/46718/antonia-carla-testa/didatti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enti.unicatt.it/ppd2/it/docenti/14361/marco-caselli/profil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entridiateneo.unicatt.it/solidarieta-internazionale-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org/sustainabledevelopmen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attolicanews.it" TargetMode="External"/><Relationship Id="rId1" Type="http://schemas.openxmlformats.org/officeDocument/2006/relationships/hyperlink" Target="mailto:ufficio.stampa-rm@unicatt.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attolicanews.it" TargetMode="External"/><Relationship Id="rId1" Type="http://schemas.openxmlformats.org/officeDocument/2006/relationships/hyperlink" Target="mailto:ufficio.stampa-rm@unicat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D4A7-538D-6743-A5E3-50A1E6A5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M&amp;A srl</Company>
  <LinksUpToDate>false</LinksUpToDate>
  <CharactersWithSpaces>5756</CharactersWithSpaces>
  <SharedDoc>false</SharedDoc>
  <HLinks>
    <vt:vector size="12" baseType="variant">
      <vt:variant>
        <vt:i4>720905</vt:i4>
      </vt:variant>
      <vt:variant>
        <vt:i4>0</vt:i4>
      </vt:variant>
      <vt:variant>
        <vt:i4>0</vt:i4>
      </vt:variant>
      <vt:variant>
        <vt:i4>5</vt:i4>
      </vt:variant>
      <vt:variant>
        <vt:lpwstr>http://www.cattolicanews.it/</vt:lpwstr>
      </vt:variant>
      <vt:variant>
        <vt:lpwstr/>
      </vt:variant>
      <vt:variant>
        <vt:i4>4653135</vt:i4>
      </vt:variant>
      <vt:variant>
        <vt:i4>-1</vt:i4>
      </vt:variant>
      <vt:variant>
        <vt:i4>2081</vt:i4>
      </vt:variant>
      <vt:variant>
        <vt:i4>1</vt:i4>
      </vt:variant>
      <vt:variant>
        <vt:lpwstr>049680-Comunicato stampa foglio2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Gianmario Colafati</dc:creator>
  <cp:keywords/>
  <dc:description/>
  <cp:lastModifiedBy>Microsoft Office User</cp:lastModifiedBy>
  <cp:revision>2</cp:revision>
  <cp:lastPrinted>2019-10-08T14:29:00Z</cp:lastPrinted>
  <dcterms:created xsi:type="dcterms:W3CDTF">2022-05-16T11:02:00Z</dcterms:created>
  <dcterms:modified xsi:type="dcterms:W3CDTF">2022-05-16T11:02:00Z</dcterms:modified>
</cp:coreProperties>
</file>