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92D" w:rsidRDefault="00E5792D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Nessuno"/>
          <w:rFonts w:ascii="Arial" w:eastAsia="Arial" w:hAnsi="Arial" w:cs="Arial"/>
        </w:rPr>
      </w:pPr>
      <w:bookmarkStart w:id="0" w:name="_GoBack"/>
      <w:bookmarkEnd w:id="0"/>
    </w:p>
    <w:p w:rsidR="00E5792D" w:rsidRDefault="00C06A4E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Style w:val="Nessuno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CHI SIAMO</w:t>
      </w:r>
    </w:p>
    <w:p w:rsidR="00E5792D" w:rsidRDefault="00E5792D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Style w:val="Nessuno"/>
          <w:rFonts w:ascii="Arial" w:eastAsia="Arial" w:hAnsi="Arial" w:cs="Arial"/>
          <w:b/>
          <w:bCs/>
          <w:sz w:val="28"/>
          <w:szCs w:val="28"/>
        </w:rPr>
      </w:pPr>
    </w:p>
    <w:p w:rsidR="00E5792D" w:rsidRDefault="00C06A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both"/>
        <w:rPr>
          <w:rStyle w:val="Nessuno"/>
          <w:rFonts w:ascii="Arial" w:eastAsia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Nessuno"/>
          <w:rFonts w:ascii="Arial" w:eastAsia="Arial" w:hAnsi="Arial" w:cs="Arial"/>
          <w:b/>
          <w:bCs/>
          <w:color w:val="222222"/>
          <w:sz w:val="26"/>
          <w:szCs w:val="26"/>
          <w:shd w:val="clear" w:color="auto" w:fill="FFFFFF"/>
        </w:rPr>
        <w:tab/>
      </w:r>
      <w:r>
        <w:rPr>
          <w:rStyle w:val="Nessuno"/>
          <w:rFonts w:ascii="Arial" w:hAnsi="Arial"/>
          <w:b/>
          <w:bCs/>
          <w:color w:val="222222"/>
          <w:sz w:val="26"/>
          <w:szCs w:val="26"/>
          <w:shd w:val="clear" w:color="auto" w:fill="FFFFFF"/>
        </w:rPr>
        <w:t>Cia-Agricoltori Italiani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è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una delle maggiori organizzazioni di categoria d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Europa che lavora per il miglioramento e la valorizzazione del settore primario e per la tutela delle condizioni dei suoi addetti, contando su circa 900 mila iscritti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in Italia.</w:t>
      </w:r>
    </w:p>
    <w:p w:rsidR="00E5792D" w:rsidRDefault="00C06A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both"/>
        <w:rPr>
          <w:rStyle w:val="Nessuno"/>
          <w:rFonts w:ascii="Arial" w:eastAsia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Nata nel 1977 come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Cic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–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Confederazione Italiana Coltivatori, derivata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dall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Alleanza Nazionale dei Contadini del 1955, nel 1992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è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diventata Cia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–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Confederazione Italiana Agricoltori.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</w:p>
    <w:p w:rsidR="00E5792D" w:rsidRDefault="00C06A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both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Style w:val="Nessuno"/>
          <w:rFonts w:ascii="Arial" w:eastAsia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Tra gli interessi della Confederazione: la tutela e lo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sviluppo della figura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dell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imprenditore agricolo e della sua impresa, la salvaguardia del reddito degli agricoltori, i diritti del lavoro agricolo esercitato come impresa, l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affermazione del settore primario nel sistema economico italiano, la competitivit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delle imprese sui mercati, l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affermazione nella societ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à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della cultura della terra intesa come bene di tutti, limitato e non riproducibile. </w:t>
      </w:r>
    </w:p>
    <w:p w:rsidR="00E5792D" w:rsidRDefault="00C06A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both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Cia-Agricoltori Italiani punta su agricoltura sostenibile con attenzione a qualit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sicurezza, educazione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alimentare, tutela e valorizzazione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dell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ambiente, agriturismo, foreste, agricoltura biologica, energie alternative; tra i suoi ambiti, anche editoria ed informazione legislativa agraria.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</w:p>
    <w:p w:rsidR="00E5792D" w:rsidRDefault="00C06A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both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Cia-Agricoltori Italiani ha sede nazionale a Roma ed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è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presente in circa cinquemila Comuni italiani, con sedi regionali, provinciali e zonali, oltre ad avere una rappresentanza a Bruxelles.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È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tra i membri del COPA (Comitato delle Organizzazioni Professionali Agricole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dell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Unione Europea) e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dell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OMA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(Organizzazione Mondiale Agricoltori).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</w:p>
    <w:p w:rsidR="00E5792D" w:rsidRDefault="00C06A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both"/>
        <w:rPr>
          <w:rStyle w:val="Nessuno"/>
          <w:rFonts w:ascii="Arial" w:eastAsia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La Confederazione d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à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voce anche ai circa 400 mila iscritti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all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Associazione Nazionale Pensionati ANP. Circa 37 mila il numero dei giovani in agricoltura (Agia), 10 mila le Donne imprenditrici rappresentate in 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  <w:lang w:val="ar-SA"/>
        </w:rPr>
        <w:t>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Donne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in Campo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”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</w:t>
      </w:r>
    </w:p>
    <w:p w:rsidR="00E5792D" w:rsidRDefault="00C06A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both"/>
        <w:rPr>
          <w:rStyle w:val="Nessuno"/>
          <w:rFonts w:ascii="Arial" w:eastAsia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Nessuno"/>
          <w:rFonts w:ascii="Arial" w:eastAsia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In crescita i dati relativi a comparti di forte innovazione: circa 4500 gli agriturismi associati, mentre il comparto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dell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Associazione del settore biologico (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Anabio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) si attesta a circa 9500 aziende; circa 5000 le aziende che effettuano vendita diretta associate a 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  <w:lang w:val="ar-SA"/>
        </w:rPr>
        <w:t>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La Spesa in Campagna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”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</w:t>
      </w:r>
    </w:p>
    <w:p w:rsidR="00E5792D" w:rsidRDefault="00C06A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both"/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</w:pPr>
      <w:r>
        <w:rPr>
          <w:rStyle w:val="Nessuno"/>
          <w:rFonts w:ascii="Arial" w:eastAsia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L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organizzazione ha al suo interno anche un ente di formazione ed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è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promotrice di diversi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premi e riconoscimenti per incentivare le migliori pratiche agricole, la preservazione del territorio e della ricerca scientifica. Tra i riconoscimenti istituiti: Bandiera Verde Agricoltura e il premio di Laurea "Giuseppe Politi".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Cia-Agricoltori Italiani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, con Confagricoltura, 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Copagri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e Aci, ha creato 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  <w:lang w:val="ar-SA"/>
        </w:rPr>
        <w:t>“</w:t>
      </w:r>
      <w:proofErr w:type="spellStart"/>
      <w:r>
        <w:rPr>
          <w:rFonts w:ascii="Arial" w:hAnsi="Arial"/>
          <w:color w:val="222222"/>
          <w:sz w:val="26"/>
          <w:szCs w:val="26"/>
          <w:shd w:val="clear" w:color="auto" w:fill="FFFFFF"/>
        </w:rPr>
        <w:t>Agrinsieme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”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portare 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  <w:lang w:val="ar-SA"/>
        </w:rPr>
        <w:t>“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una sola voce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”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condivisa ai Tavoli istituzionali.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</w:p>
    <w:p w:rsidR="00E5792D" w:rsidRDefault="00C06A4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both"/>
      </w:pPr>
      <w:r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Oggi Cia-Agricoltori Italiani guarda l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agricoltura del prossimo futuro con uno slancio particolare verso l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innovazione e sempre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maggiore sostenibilit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.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L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impegno della Confederazione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è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garantire i diritti e la valorizzazione dei circa 900 mila iscritti e delle 300 mila imprese agricole attive associate sul territorio nazionale; circa 100 mila le imprese che assumono manodopera.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 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Circa 1.400.000 il numero delle persone che si avvalgono dei servizi offerti da Cia-Agricoltori Italiani durante l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anno, attraverso le consulenze e l</w:t>
      </w:r>
      <w:r>
        <w:rPr>
          <w:rFonts w:ascii="Arial" w:hAnsi="Arial"/>
          <w:color w:val="222222"/>
          <w:sz w:val="26"/>
          <w:szCs w:val="26"/>
          <w:shd w:val="clear" w:color="auto" w:fill="FFFFFF"/>
          <w:rtl/>
        </w:rPr>
        <w:t>’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assistenza dei suoi professionisti.</w:t>
      </w:r>
    </w:p>
    <w:sectPr w:rsidR="00E5792D">
      <w:headerReference w:type="default" r:id="rId6"/>
      <w:footerReference w:type="default" r:id="rId7"/>
      <w:pgSz w:w="11900" w:h="16840"/>
      <w:pgMar w:top="384" w:right="707" w:bottom="1134" w:left="851" w:header="42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A4E" w:rsidRDefault="00C06A4E">
      <w:r>
        <w:separator/>
      </w:r>
    </w:p>
  </w:endnote>
  <w:endnote w:type="continuationSeparator" w:id="0">
    <w:p w:rsidR="00C06A4E" w:rsidRDefault="00C0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92D" w:rsidRDefault="00E5792D">
    <w:pPr>
      <w:pStyle w:val="Pidipagina"/>
      <w:jc w:val="center"/>
      <w:rPr>
        <w:color w:val="404040"/>
        <w:sz w:val="18"/>
        <w:szCs w:val="18"/>
        <w:u w:color="404040"/>
      </w:rPr>
    </w:pPr>
  </w:p>
  <w:p w:rsidR="00E5792D" w:rsidRDefault="00C06A4E">
    <w:pPr>
      <w:pStyle w:val="Testonotaapidipagina"/>
      <w:rPr>
        <w:rFonts w:ascii="Arial" w:eastAsia="Arial" w:hAnsi="Arial" w:cs="Arial"/>
        <w:b/>
        <w:bCs/>
        <w:sz w:val="18"/>
        <w:szCs w:val="18"/>
      </w:rPr>
    </w:pPr>
    <w:r>
      <w:rPr>
        <w:rFonts w:ascii="Arial" w:hAnsi="Arial"/>
        <w:b/>
        <w:bCs/>
        <w:sz w:val="18"/>
        <w:szCs w:val="18"/>
      </w:rPr>
      <w:t>Comunicazione e Immagine / Ufficio Stampa</w:t>
    </w:r>
  </w:p>
  <w:p w:rsidR="00E5792D" w:rsidRDefault="00C06A4E">
    <w:pPr>
      <w:pStyle w:val="Testonotaapidipagina"/>
      <w:rPr>
        <w:rFonts w:ascii="Arial" w:eastAsia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Via Mariano Fortuny 20, 00196 Roma </w:t>
    </w:r>
    <w:r>
      <w:rPr>
        <w:rFonts w:ascii="Arial" w:hAnsi="Arial"/>
        <w:sz w:val="18"/>
        <w:szCs w:val="18"/>
      </w:rPr>
      <w:t xml:space="preserve">– </w:t>
    </w:r>
    <w:r>
      <w:rPr>
        <w:rFonts w:ascii="Arial" w:hAnsi="Arial"/>
        <w:sz w:val="18"/>
        <w:szCs w:val="18"/>
      </w:rPr>
      <w:t>tel. 06-32687434 -435-436-437</w:t>
    </w:r>
  </w:p>
  <w:p w:rsidR="00E5792D" w:rsidRDefault="00C06A4E">
    <w:pPr>
      <w:pStyle w:val="Testonotaapidipagina"/>
    </w:pPr>
    <w:r>
      <w:rPr>
        <w:rFonts w:ascii="Arial" w:hAnsi="Arial"/>
        <w:sz w:val="18"/>
        <w:szCs w:val="18"/>
      </w:rPr>
      <w:t xml:space="preserve">e-mail: </w:t>
    </w:r>
    <w:hyperlink r:id="rId1" w:history="1">
      <w:r>
        <w:rPr>
          <w:rStyle w:val="Hyperlink0"/>
        </w:rPr>
        <w:t>comunicazione@cia.it</w:t>
      </w:r>
    </w:hyperlink>
    <w:r>
      <w:rPr>
        <w:rStyle w:val="Nessuno"/>
        <w:rFonts w:ascii="Arial" w:eastAsia="Arial" w:hAnsi="Arial" w:cs="Arial"/>
        <w:sz w:val="18"/>
        <w:szCs w:val="18"/>
      </w:rPr>
      <w:tab/>
      <w:t xml:space="preserve">sito web: </w:t>
    </w:r>
    <w:hyperlink r:id="rId2" w:history="1">
      <w:r>
        <w:rPr>
          <w:rStyle w:val="Hyperlink1"/>
        </w:rPr>
        <w:t>www.cia.it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A4E" w:rsidRDefault="00C06A4E">
      <w:r>
        <w:separator/>
      </w:r>
    </w:p>
  </w:footnote>
  <w:footnote w:type="continuationSeparator" w:id="0">
    <w:p w:rsidR="00C06A4E" w:rsidRDefault="00C0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92D" w:rsidRDefault="00C06A4E">
    <w:pPr>
      <w:pStyle w:val="Didascalia"/>
      <w:spacing w:line="360" w:lineRule="auto"/>
      <w:rPr>
        <w:rFonts w:ascii="Times New Roman" w:hAnsi="Times New Roman"/>
        <w:b w:val="0"/>
        <w:bCs w:val="0"/>
        <w:sz w:val="26"/>
        <w:szCs w:val="26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283208</wp:posOffset>
              </wp:positionH>
              <wp:positionV relativeFrom="page">
                <wp:posOffset>269238</wp:posOffset>
              </wp:positionV>
              <wp:extent cx="6980557" cy="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0557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272727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808080">
                            <a:alpha val="37998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22.3pt;margin-top:21.2pt;width:549.7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272727" opacity="100.0%" weight="0.2pt" dashstyle="solid" endcap="flat" joinstyle="round" linestyle="single" startarrow="none" startarrowwidth="medium" startarrowlength="medium" endarrow="none" endarrowwidth="medium" endarrowlength="medium"/>
              <v:shadow on="t" color="#808080" opacity="0.37998" offset="0.0pt,1.6pt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283208</wp:posOffset>
              </wp:positionH>
              <wp:positionV relativeFrom="page">
                <wp:posOffset>302894</wp:posOffset>
              </wp:positionV>
              <wp:extent cx="6980557" cy="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0557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272727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808080">
                            <a:alpha val="37998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22.3pt;margin-top:23.8pt;width:549.7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272727" opacity="100.0%" weight="0.2pt" dashstyle="solid" endcap="flat" joinstyle="round" linestyle="single" startarrow="none" startarrowwidth="medium" startarrowlength="medium" endarrow="none" endarrowwidth="medium" endarrowlength="medium"/>
              <v:shadow on="t" color="#808080" opacity="0.37998" offset="0.0pt,1.6pt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285113</wp:posOffset>
              </wp:positionH>
              <wp:positionV relativeFrom="page">
                <wp:posOffset>9982200</wp:posOffset>
              </wp:positionV>
              <wp:extent cx="6980557" cy="0"/>
              <wp:effectExtent l="0" t="0" r="0" b="0"/>
              <wp:wrapNone/>
              <wp:docPr id="1073741828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0557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272727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808080">
                            <a:alpha val="37998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22.4pt;margin-top:786.0pt;width:549.7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272727" opacity="100.0%" weight="0.2pt" dashstyle="solid" endcap="flat" joinstyle="round" linestyle="single" startarrow="none" startarrowwidth="medium" startarrowlength="medium" endarrow="none" endarrowwidth="medium" endarrowlength="medium"/>
              <v:shadow on="t" color="#808080" opacity="0.37998" offset="0.0pt,1.6pt"/>
              <w10:wrap type="none" side="bothSides" anchorx="page" anchory="page"/>
            </v:line>
          </w:pict>
        </mc:Fallback>
      </mc:AlternateContent>
    </w:r>
    <w:r>
      <w:rPr>
        <w:rFonts w:ascii="Times New Roman" w:hAnsi="Times New Roman"/>
        <w:noProof/>
        <w:color w:val="000000"/>
        <w:sz w:val="26"/>
        <w:szCs w:val="26"/>
        <w:u w:color="000000"/>
      </w:rPr>
      <w:drawing>
        <wp:inline distT="0" distB="0" distL="0" distR="0">
          <wp:extent cx="1121512" cy="773241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512" cy="773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5792D" w:rsidRDefault="00C06A4E">
    <w:r>
      <w:rPr>
        <w:b/>
        <w:bCs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2D"/>
    <w:rsid w:val="00C06A4E"/>
    <w:rsid w:val="00D133CF"/>
    <w:rsid w:val="00E5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09D38FD-6ADC-884A-A3ED-3C3D0A1D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idascalia">
    <w:name w:val="caption"/>
    <w:next w:val="Normale"/>
    <w:rPr>
      <w:rFonts w:ascii="Book Antiqua" w:hAnsi="Book Antiqua" w:cs="Arial Unicode MS"/>
      <w:b/>
      <w:bCs/>
      <w:color w:val="008000"/>
      <w:sz w:val="24"/>
      <w:szCs w:val="24"/>
      <w:u w:color="008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Testonotaapidipagina">
    <w:name w:val="footnote text"/>
    <w:rPr>
      <w:rFonts w:cs="Arial Unicode MS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b/>
      <w:bCs/>
      <w:outline w:val="0"/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Nessuno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a.it/" TargetMode="External"/><Relationship Id="rId1" Type="http://schemas.openxmlformats.org/officeDocument/2006/relationships/hyperlink" Target="mailto:comunicazione@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2022-05-16T16:32:00Z</dcterms:created>
  <dcterms:modified xsi:type="dcterms:W3CDTF">2022-05-16T16:32:00Z</dcterms:modified>
</cp:coreProperties>
</file>